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DA399" w14:textId="4F23892B" w:rsidR="001C392B" w:rsidRDefault="00CF7C07" w:rsidP="001C392B">
      <w:pPr>
        <w:pStyle w:val="FA"/>
      </w:pPr>
      <w:r>
        <w:t xml:space="preserve"> </w:t>
      </w:r>
      <w:r w:rsidR="001C392B">
        <w:rPr>
          <w:highlight w:val="lightGray"/>
        </w:rPr>
        <w:t>AAAAA</w:t>
      </w:r>
      <w:r w:rsidR="001C392B">
        <w:t xml:space="preserve">    </w:t>
      </w:r>
      <w:r w:rsidR="001C392B">
        <w:rPr>
          <w:highlight w:val="lightGray"/>
        </w:rPr>
        <w:t>SSSSS</w:t>
      </w:r>
      <w:r w:rsidR="001C392B">
        <w:t xml:space="preserve">   </w:t>
      </w:r>
      <w:r w:rsidR="001C392B">
        <w:rPr>
          <w:highlight w:val="lightGray"/>
        </w:rPr>
        <w:t>TTTTTTT</w:t>
      </w:r>
      <w:r w:rsidR="001C392B">
        <w:t xml:space="preserve">  </w:t>
      </w:r>
      <w:r w:rsidR="001C392B">
        <w:rPr>
          <w:highlight w:val="lightGray"/>
        </w:rPr>
        <w:t>RRRRRR</w:t>
      </w:r>
      <w:r w:rsidR="001C392B">
        <w:t xml:space="preserve">    </w:t>
      </w:r>
      <w:r w:rsidR="001C392B">
        <w:rPr>
          <w:highlight w:val="lightGray"/>
        </w:rPr>
        <w:t>OOOOO</w:t>
      </w:r>
      <w:r w:rsidR="001C392B">
        <w:t xml:space="preserve">   </w:t>
      </w:r>
      <w:r w:rsidR="001C392B">
        <w:rPr>
          <w:highlight w:val="lightGray"/>
        </w:rPr>
        <w:t>L</w:t>
      </w:r>
      <w:r w:rsidR="001C392B">
        <w:t xml:space="preserve">         </w:t>
      </w:r>
      <w:r w:rsidR="001C392B">
        <w:rPr>
          <w:highlight w:val="lightGray"/>
        </w:rPr>
        <w:t>OOOOO</w:t>
      </w:r>
      <w:r w:rsidR="001C392B">
        <w:t xml:space="preserve">    </w:t>
      </w:r>
      <w:r w:rsidR="001C392B">
        <w:rPr>
          <w:highlight w:val="lightGray"/>
        </w:rPr>
        <w:t>GGGGG</w:t>
      </w:r>
    </w:p>
    <w:p w14:paraId="522A035E" w14:textId="77777777" w:rsidR="001C392B" w:rsidRDefault="001C392B" w:rsidP="001C392B">
      <w:pPr>
        <w:pStyle w:val="FA"/>
      </w:pPr>
      <w:r>
        <w:rPr>
          <w:highlight w:val="lightGray"/>
        </w:rPr>
        <w:t>A</w:t>
      </w:r>
      <w:r>
        <w:t xml:space="preserve">     </w:t>
      </w:r>
      <w:r>
        <w:rPr>
          <w:highlight w:val="lightGray"/>
        </w:rPr>
        <w:t>A</w:t>
      </w:r>
      <w:r>
        <w:t xml:space="preserve">  </w:t>
      </w:r>
      <w:r>
        <w:rPr>
          <w:highlight w:val="lightGray"/>
        </w:rPr>
        <w:t>S</w:t>
      </w:r>
      <w:r>
        <w:t xml:space="preserve">     </w:t>
      </w:r>
      <w:r>
        <w:rPr>
          <w:highlight w:val="lightGray"/>
        </w:rPr>
        <w:t>S</w:t>
      </w:r>
      <w:r>
        <w:t xml:space="preserve">     </w:t>
      </w:r>
      <w:r>
        <w:rPr>
          <w:highlight w:val="lightGray"/>
        </w:rPr>
        <w:t>T</w:t>
      </w:r>
      <w:r>
        <w:t xml:space="preserve">     </w:t>
      </w:r>
      <w:r>
        <w:rPr>
          <w:highlight w:val="lightGray"/>
        </w:rPr>
        <w:t>R</w:t>
      </w:r>
      <w:r>
        <w:t xml:space="preserve">     </w:t>
      </w:r>
      <w:r>
        <w:rPr>
          <w:highlight w:val="lightGray"/>
        </w:rPr>
        <w:t>R</w:t>
      </w:r>
      <w:r>
        <w:t xml:space="preserve">  </w:t>
      </w:r>
      <w:r>
        <w:rPr>
          <w:highlight w:val="lightGray"/>
        </w:rPr>
        <w:t>O</w:t>
      </w:r>
      <w:r>
        <w:t xml:space="preserve">     </w:t>
      </w:r>
      <w:r>
        <w:rPr>
          <w:highlight w:val="lightGray"/>
        </w:rPr>
        <w:t>O</w:t>
      </w:r>
      <w:r>
        <w:t xml:space="preserve">  </w:t>
      </w:r>
      <w:r>
        <w:rPr>
          <w:highlight w:val="lightGray"/>
        </w:rPr>
        <w:t>L</w:t>
      </w:r>
      <w:r>
        <w:t xml:space="preserve">        </w:t>
      </w:r>
      <w:r>
        <w:rPr>
          <w:highlight w:val="lightGray"/>
        </w:rPr>
        <w:t>O</w:t>
      </w:r>
      <w:r>
        <w:t xml:space="preserve">     </w:t>
      </w:r>
      <w:r>
        <w:rPr>
          <w:highlight w:val="lightGray"/>
        </w:rPr>
        <w:t>O</w:t>
      </w:r>
      <w:r>
        <w:t xml:space="preserve">  </w:t>
      </w:r>
      <w:r>
        <w:rPr>
          <w:highlight w:val="lightGray"/>
        </w:rPr>
        <w:t>G</w:t>
      </w:r>
      <w:r>
        <w:t xml:space="preserve">     </w:t>
      </w:r>
      <w:r>
        <w:rPr>
          <w:highlight w:val="lightGray"/>
        </w:rPr>
        <w:t>G</w:t>
      </w:r>
    </w:p>
    <w:p w14:paraId="30CFFE5F" w14:textId="77777777" w:rsidR="001C392B" w:rsidRDefault="001C392B" w:rsidP="001C392B">
      <w:pPr>
        <w:pStyle w:val="FA"/>
      </w:pPr>
      <w:r>
        <w:rPr>
          <w:highlight w:val="lightGray"/>
        </w:rPr>
        <w:t>A</w:t>
      </w:r>
      <w:r>
        <w:t xml:space="preserve">     </w:t>
      </w:r>
      <w:r>
        <w:rPr>
          <w:highlight w:val="lightGray"/>
        </w:rPr>
        <w:t>A</w:t>
      </w:r>
      <w:r>
        <w:t xml:space="preserve">  </w:t>
      </w:r>
      <w:r>
        <w:rPr>
          <w:highlight w:val="lightGray"/>
        </w:rPr>
        <w:t>S</w:t>
      </w:r>
      <w:r>
        <w:t xml:space="preserve">           </w:t>
      </w:r>
      <w:r>
        <w:rPr>
          <w:highlight w:val="lightGray"/>
        </w:rPr>
        <w:t>T</w:t>
      </w:r>
      <w:r>
        <w:t xml:space="preserve">     </w:t>
      </w:r>
      <w:r>
        <w:rPr>
          <w:highlight w:val="lightGray"/>
        </w:rPr>
        <w:t>R</w:t>
      </w:r>
      <w:r>
        <w:t xml:space="preserve">     </w:t>
      </w:r>
      <w:r>
        <w:rPr>
          <w:highlight w:val="lightGray"/>
        </w:rPr>
        <w:t>R</w:t>
      </w:r>
      <w:r>
        <w:t xml:space="preserve">  </w:t>
      </w:r>
      <w:r>
        <w:rPr>
          <w:highlight w:val="lightGray"/>
        </w:rPr>
        <w:t>O</w:t>
      </w:r>
      <w:r>
        <w:t xml:space="preserve">     </w:t>
      </w:r>
      <w:r>
        <w:rPr>
          <w:highlight w:val="lightGray"/>
        </w:rPr>
        <w:t>O</w:t>
      </w:r>
      <w:r>
        <w:t xml:space="preserve">  </w:t>
      </w:r>
      <w:r>
        <w:rPr>
          <w:highlight w:val="lightGray"/>
        </w:rPr>
        <w:t>L</w:t>
      </w:r>
      <w:r>
        <w:t xml:space="preserve">        </w:t>
      </w:r>
      <w:r>
        <w:rPr>
          <w:highlight w:val="lightGray"/>
        </w:rPr>
        <w:t>O</w:t>
      </w:r>
      <w:r>
        <w:t xml:space="preserve">     </w:t>
      </w:r>
      <w:r>
        <w:rPr>
          <w:highlight w:val="lightGray"/>
        </w:rPr>
        <w:t>O</w:t>
      </w:r>
      <w:r>
        <w:t xml:space="preserve">  </w:t>
      </w:r>
      <w:r>
        <w:rPr>
          <w:highlight w:val="lightGray"/>
        </w:rPr>
        <w:t>G</w:t>
      </w:r>
    </w:p>
    <w:p w14:paraId="365E5875" w14:textId="77777777" w:rsidR="001C392B" w:rsidRDefault="001C392B" w:rsidP="001C392B">
      <w:pPr>
        <w:pStyle w:val="FA"/>
      </w:pPr>
      <w:r>
        <w:rPr>
          <w:highlight w:val="lightGray"/>
        </w:rPr>
        <w:t>AAAAAAA</w:t>
      </w:r>
      <w:r>
        <w:t xml:space="preserve">   </w:t>
      </w:r>
      <w:r>
        <w:rPr>
          <w:highlight w:val="lightGray"/>
        </w:rPr>
        <w:t>SSSSS</w:t>
      </w:r>
      <w:r>
        <w:t xml:space="preserve">      </w:t>
      </w:r>
      <w:r>
        <w:rPr>
          <w:highlight w:val="lightGray"/>
        </w:rPr>
        <w:t>T</w:t>
      </w:r>
      <w:r>
        <w:t xml:space="preserve">     </w:t>
      </w:r>
      <w:r>
        <w:rPr>
          <w:highlight w:val="lightGray"/>
        </w:rPr>
        <w:t>RRRRRR</w:t>
      </w:r>
      <w:r>
        <w:t xml:space="preserve">   </w:t>
      </w:r>
      <w:r>
        <w:rPr>
          <w:highlight w:val="lightGray"/>
        </w:rPr>
        <w:t>O</w:t>
      </w:r>
      <w:r>
        <w:t xml:space="preserve">     </w:t>
      </w:r>
      <w:r>
        <w:rPr>
          <w:highlight w:val="lightGray"/>
        </w:rPr>
        <w:t>O</w:t>
      </w:r>
      <w:r>
        <w:t xml:space="preserve">  </w:t>
      </w:r>
      <w:r>
        <w:rPr>
          <w:highlight w:val="lightGray"/>
        </w:rPr>
        <w:t>L</w:t>
      </w:r>
      <w:r>
        <w:t xml:space="preserve">        </w:t>
      </w:r>
      <w:r>
        <w:rPr>
          <w:highlight w:val="lightGray"/>
        </w:rPr>
        <w:t>O</w:t>
      </w:r>
      <w:r>
        <w:t xml:space="preserve">     </w:t>
      </w:r>
      <w:r>
        <w:rPr>
          <w:highlight w:val="lightGray"/>
        </w:rPr>
        <w:t>O</w:t>
      </w:r>
      <w:r>
        <w:t xml:space="preserve">  </w:t>
      </w:r>
      <w:r>
        <w:rPr>
          <w:highlight w:val="lightGray"/>
        </w:rPr>
        <w:t>G</w:t>
      </w:r>
      <w:r>
        <w:t xml:space="preserve">  </w:t>
      </w:r>
      <w:r>
        <w:rPr>
          <w:highlight w:val="lightGray"/>
        </w:rPr>
        <w:t>GGGG</w:t>
      </w:r>
    </w:p>
    <w:p w14:paraId="5C744117" w14:textId="77777777" w:rsidR="001C392B" w:rsidRDefault="001C392B" w:rsidP="001C392B">
      <w:pPr>
        <w:pStyle w:val="FA"/>
      </w:pPr>
      <w:r>
        <w:rPr>
          <w:highlight w:val="lightGray"/>
        </w:rPr>
        <w:t>A</w:t>
      </w:r>
      <w:r>
        <w:t xml:space="preserve">     </w:t>
      </w:r>
      <w:r>
        <w:rPr>
          <w:highlight w:val="lightGray"/>
        </w:rPr>
        <w:t>A</w:t>
      </w:r>
      <w:r>
        <w:t xml:space="preserve">        </w:t>
      </w:r>
      <w:r>
        <w:rPr>
          <w:highlight w:val="lightGray"/>
        </w:rPr>
        <w:t>S</w:t>
      </w:r>
      <w:r>
        <w:t xml:space="preserve">     </w:t>
      </w:r>
      <w:r>
        <w:rPr>
          <w:highlight w:val="lightGray"/>
        </w:rPr>
        <w:t>T</w:t>
      </w:r>
      <w:r>
        <w:t xml:space="preserve">     </w:t>
      </w:r>
      <w:r>
        <w:rPr>
          <w:highlight w:val="lightGray"/>
        </w:rPr>
        <w:t>R</w:t>
      </w:r>
      <w:r>
        <w:t xml:space="preserve">   </w:t>
      </w:r>
      <w:r>
        <w:rPr>
          <w:highlight w:val="lightGray"/>
        </w:rPr>
        <w:t>R</w:t>
      </w:r>
      <w:r>
        <w:t xml:space="preserve">    </w:t>
      </w:r>
      <w:r>
        <w:rPr>
          <w:highlight w:val="lightGray"/>
        </w:rPr>
        <w:t>O</w:t>
      </w:r>
      <w:r>
        <w:t xml:space="preserve">     </w:t>
      </w:r>
      <w:r>
        <w:rPr>
          <w:highlight w:val="lightGray"/>
        </w:rPr>
        <w:t>O</w:t>
      </w:r>
      <w:r>
        <w:t xml:space="preserve">  </w:t>
      </w:r>
      <w:r>
        <w:rPr>
          <w:highlight w:val="lightGray"/>
        </w:rPr>
        <w:t>L</w:t>
      </w:r>
      <w:r>
        <w:t xml:space="preserve">        </w:t>
      </w:r>
      <w:r>
        <w:rPr>
          <w:highlight w:val="lightGray"/>
        </w:rPr>
        <w:t>O</w:t>
      </w:r>
      <w:r>
        <w:t xml:space="preserve">     </w:t>
      </w:r>
      <w:r>
        <w:rPr>
          <w:highlight w:val="lightGray"/>
        </w:rPr>
        <w:t>O</w:t>
      </w:r>
      <w:r>
        <w:t xml:space="preserve">  </w:t>
      </w:r>
      <w:r>
        <w:rPr>
          <w:highlight w:val="lightGray"/>
        </w:rPr>
        <w:t>G</w:t>
      </w:r>
      <w:r>
        <w:t xml:space="preserve">     </w:t>
      </w:r>
      <w:r>
        <w:rPr>
          <w:highlight w:val="lightGray"/>
        </w:rPr>
        <w:t>G</w:t>
      </w:r>
    </w:p>
    <w:p w14:paraId="72F1FF38" w14:textId="77777777" w:rsidR="001C392B" w:rsidRDefault="001C392B" w:rsidP="001C392B">
      <w:pPr>
        <w:pStyle w:val="FA"/>
      </w:pPr>
      <w:r>
        <w:rPr>
          <w:highlight w:val="lightGray"/>
        </w:rPr>
        <w:t>A</w:t>
      </w:r>
      <w:r>
        <w:t xml:space="preserve">     </w:t>
      </w:r>
      <w:r>
        <w:rPr>
          <w:highlight w:val="lightGray"/>
        </w:rPr>
        <w:t>A</w:t>
      </w:r>
      <w:r>
        <w:t xml:space="preserve">  </w:t>
      </w:r>
      <w:r>
        <w:rPr>
          <w:highlight w:val="lightGray"/>
        </w:rPr>
        <w:t>S</w:t>
      </w:r>
      <w:r>
        <w:t xml:space="preserve">     </w:t>
      </w:r>
      <w:r>
        <w:rPr>
          <w:highlight w:val="lightGray"/>
        </w:rPr>
        <w:t>S</w:t>
      </w:r>
      <w:r>
        <w:t xml:space="preserve">     </w:t>
      </w:r>
      <w:r>
        <w:rPr>
          <w:highlight w:val="lightGray"/>
        </w:rPr>
        <w:t>T</w:t>
      </w:r>
      <w:r>
        <w:t xml:space="preserve">     </w:t>
      </w:r>
      <w:r>
        <w:rPr>
          <w:highlight w:val="lightGray"/>
        </w:rPr>
        <w:t>R</w:t>
      </w:r>
      <w:r>
        <w:t xml:space="preserve">    </w:t>
      </w:r>
      <w:r>
        <w:rPr>
          <w:highlight w:val="lightGray"/>
        </w:rPr>
        <w:t>R</w:t>
      </w:r>
      <w:r>
        <w:t xml:space="preserve">   </w:t>
      </w:r>
      <w:r>
        <w:rPr>
          <w:highlight w:val="lightGray"/>
        </w:rPr>
        <w:t>O</w:t>
      </w:r>
      <w:r>
        <w:t xml:space="preserve">     </w:t>
      </w:r>
      <w:r>
        <w:rPr>
          <w:highlight w:val="lightGray"/>
        </w:rPr>
        <w:t>O</w:t>
      </w:r>
      <w:r>
        <w:t xml:space="preserve">  </w:t>
      </w:r>
      <w:r>
        <w:rPr>
          <w:highlight w:val="lightGray"/>
        </w:rPr>
        <w:t>L</w:t>
      </w:r>
      <w:r>
        <w:t xml:space="preserve">        </w:t>
      </w:r>
      <w:r>
        <w:rPr>
          <w:highlight w:val="lightGray"/>
        </w:rPr>
        <w:t>O</w:t>
      </w:r>
      <w:r>
        <w:t xml:space="preserve">     </w:t>
      </w:r>
      <w:r>
        <w:rPr>
          <w:highlight w:val="lightGray"/>
        </w:rPr>
        <w:t>O</w:t>
      </w:r>
      <w:r>
        <w:t xml:space="preserve">  </w:t>
      </w:r>
      <w:r>
        <w:rPr>
          <w:highlight w:val="lightGray"/>
        </w:rPr>
        <w:t>G</w:t>
      </w:r>
      <w:r>
        <w:t xml:space="preserve">     </w:t>
      </w:r>
      <w:r>
        <w:rPr>
          <w:highlight w:val="lightGray"/>
        </w:rPr>
        <w:t>G</w:t>
      </w:r>
    </w:p>
    <w:p w14:paraId="48D90ED0" w14:textId="77777777" w:rsidR="001C392B" w:rsidRDefault="001C392B" w:rsidP="001C392B">
      <w:pPr>
        <w:pStyle w:val="FA"/>
      </w:pPr>
      <w:r>
        <w:rPr>
          <w:highlight w:val="lightGray"/>
        </w:rPr>
        <w:t>A</w:t>
      </w:r>
      <w:r>
        <w:t xml:space="preserve">     </w:t>
      </w:r>
      <w:r>
        <w:rPr>
          <w:highlight w:val="lightGray"/>
        </w:rPr>
        <w:t>A</w:t>
      </w:r>
      <w:r>
        <w:t xml:space="preserve">   </w:t>
      </w:r>
      <w:r>
        <w:rPr>
          <w:highlight w:val="lightGray"/>
        </w:rPr>
        <w:t>SSSSS</w:t>
      </w:r>
      <w:r>
        <w:t xml:space="preserve">      </w:t>
      </w:r>
      <w:r>
        <w:rPr>
          <w:highlight w:val="lightGray"/>
        </w:rPr>
        <w:t>T</w:t>
      </w:r>
      <w:r>
        <w:t xml:space="preserve">     </w:t>
      </w:r>
      <w:r>
        <w:rPr>
          <w:highlight w:val="lightGray"/>
        </w:rPr>
        <w:t>R</w:t>
      </w:r>
      <w:r>
        <w:t xml:space="preserve">     </w:t>
      </w:r>
      <w:r>
        <w:rPr>
          <w:highlight w:val="lightGray"/>
        </w:rPr>
        <w:t>R</w:t>
      </w:r>
      <w:r>
        <w:t xml:space="preserve">   </w:t>
      </w:r>
      <w:r>
        <w:rPr>
          <w:highlight w:val="lightGray"/>
        </w:rPr>
        <w:t>OOOOO</w:t>
      </w:r>
      <w:r>
        <w:t xml:space="preserve">   </w:t>
      </w:r>
      <w:r>
        <w:rPr>
          <w:highlight w:val="lightGray"/>
        </w:rPr>
        <w:t>LLLLLLL</w:t>
      </w:r>
      <w:r>
        <w:t xml:space="preserve">   </w:t>
      </w:r>
      <w:r>
        <w:rPr>
          <w:highlight w:val="lightGray"/>
        </w:rPr>
        <w:t>OOOOO</w:t>
      </w:r>
      <w:r>
        <w:t xml:space="preserve">    </w:t>
      </w:r>
      <w:r>
        <w:rPr>
          <w:highlight w:val="lightGray"/>
        </w:rPr>
        <w:t>GGGGG</w:t>
      </w:r>
    </w:p>
    <w:p w14:paraId="4A1A2AFC" w14:textId="77777777" w:rsidR="001C392B" w:rsidRDefault="001C392B" w:rsidP="001C392B">
      <w:pPr>
        <w:pStyle w:val="FA"/>
      </w:pPr>
    </w:p>
    <w:p w14:paraId="68EFF530" w14:textId="77777777" w:rsidR="001C392B" w:rsidRDefault="001C392B" w:rsidP="00F53078">
      <w:pPr>
        <w:pStyle w:val="FA"/>
      </w:pPr>
      <w:r>
        <w:t xml:space="preserve">                         **  VERSION </w:t>
      </w:r>
      <w:r w:rsidR="003E35E1">
        <w:t>8</w:t>
      </w:r>
      <w:r>
        <w:t>.</w:t>
      </w:r>
      <w:r w:rsidR="003E35E1">
        <w:t>0</w:t>
      </w:r>
      <w:r>
        <w:t>0  **</w:t>
      </w:r>
    </w:p>
    <w:p w14:paraId="589E2500" w14:textId="77777777" w:rsidR="00F53078" w:rsidRDefault="00F53078" w:rsidP="00F53078">
      <w:pPr>
        <w:pStyle w:val="FA"/>
      </w:pPr>
    </w:p>
    <w:p w14:paraId="45FE66CA" w14:textId="77777777" w:rsidR="001C392B" w:rsidRDefault="006C7DB6" w:rsidP="00F53078">
      <w:pPr>
        <w:pStyle w:val="A"/>
      </w:pPr>
      <w:r>
        <w:t>Release notes</w:t>
      </w:r>
      <w:r w:rsidR="001C392B">
        <w:t xml:space="preserve"> for Astrolog version </w:t>
      </w:r>
      <w:r w:rsidR="003E35E1">
        <w:t>8</w:t>
      </w:r>
      <w:r w:rsidR="001C392B">
        <w:t>.</w:t>
      </w:r>
      <w:r w:rsidR="003E35E1">
        <w:t>0</w:t>
      </w:r>
      <w:r w:rsidR="001C392B">
        <w:t>0 (</w:t>
      </w:r>
      <w:r w:rsidR="0058694B">
        <w:t>May</w:t>
      </w:r>
      <w:r w:rsidR="00B40E45">
        <w:t xml:space="preserve"> 20</w:t>
      </w:r>
      <w:r w:rsidR="00420668">
        <w:t>2</w:t>
      </w:r>
      <w:r w:rsidR="00C47912">
        <w:t>6</w:t>
      </w:r>
      <w:r w:rsidR="001C392B">
        <w:t>):</w:t>
      </w:r>
    </w:p>
    <w:p w14:paraId="4BBA1B8A" w14:textId="2B64226B" w:rsidR="00F53078" w:rsidRDefault="00E83B78" w:rsidP="00F53078">
      <w:pPr>
        <w:pStyle w:val="A"/>
      </w:pPr>
      <w:r w:rsidRPr="00E83B78">
        <w:t xml:space="preserve">Happy </w:t>
      </w:r>
      <w:r w:rsidR="0078300F">
        <w:t>Full Moon</w:t>
      </w:r>
      <w:r w:rsidRPr="00E83B78">
        <w:t xml:space="preserve"> everyone! :) </w:t>
      </w:r>
      <w:r w:rsidR="00C90B8B">
        <w:t xml:space="preserve">This file describes the freeware astrology software program Astrolog version </w:t>
      </w:r>
      <w:r w:rsidR="003E35E1">
        <w:t>8</w:t>
      </w:r>
      <w:r w:rsidR="00C90B8B">
        <w:t>.</w:t>
      </w:r>
      <w:r w:rsidR="003E35E1">
        <w:t>0</w:t>
      </w:r>
      <w:r w:rsidR="00C90B8B">
        <w:t xml:space="preserve">0 and the additions and fixes made to it, over the previous version </w:t>
      </w:r>
      <w:r w:rsidR="00A779F3">
        <w:t>7</w:t>
      </w:r>
      <w:r w:rsidR="00C90B8B">
        <w:t>.</w:t>
      </w:r>
      <w:r w:rsidR="003E35E1">
        <w:t>8</w:t>
      </w:r>
      <w:r w:rsidR="00C90B8B">
        <w:t>0 which was released</w:t>
      </w:r>
      <w:r w:rsidR="00280672">
        <w:t xml:space="preserve"> </w:t>
      </w:r>
      <w:r w:rsidR="00D87EE0">
        <w:t>1</w:t>
      </w:r>
      <w:r w:rsidR="00156E43">
        <w:t>1</w:t>
      </w:r>
      <w:r w:rsidR="00D87EE0">
        <w:t xml:space="preserve"> months</w:t>
      </w:r>
      <w:r w:rsidR="009145B0">
        <w:t xml:space="preserve"> ago </w:t>
      </w:r>
      <w:r w:rsidR="00280672">
        <w:t xml:space="preserve">in </w:t>
      </w:r>
      <w:r w:rsidR="00BC14F4">
        <w:t>June</w:t>
      </w:r>
      <w:r w:rsidR="00280672">
        <w:t xml:space="preserve"> </w:t>
      </w:r>
      <w:r w:rsidR="006139AA">
        <w:t>20</w:t>
      </w:r>
      <w:r w:rsidR="00BB35FB">
        <w:t>2</w:t>
      </w:r>
      <w:r w:rsidR="003E35E1">
        <w:t>5</w:t>
      </w:r>
      <w:r w:rsidR="00C90B8B">
        <w:t xml:space="preserve">. </w:t>
      </w:r>
      <w:r w:rsidR="00B574B1">
        <w:t xml:space="preserve">The main </w:t>
      </w:r>
      <w:r w:rsidR="00D8458B">
        <w:t>thing</w:t>
      </w:r>
      <w:r w:rsidR="008224C5">
        <w:t>s</w:t>
      </w:r>
      <w:r w:rsidR="00D8458B">
        <w:t xml:space="preserve"> in this update </w:t>
      </w:r>
      <w:r w:rsidR="008224C5">
        <w:t>are</w:t>
      </w:r>
      <w:r w:rsidR="00C90B8B">
        <w:t xml:space="preserve"> </w:t>
      </w:r>
      <w:r w:rsidR="00C47912">
        <w:t>SVG, PNG, and iCalendar format files</w:t>
      </w:r>
      <w:r w:rsidR="006C0275">
        <w:t>, improved antialiasing</w:t>
      </w:r>
      <w:r w:rsidR="00EC4176">
        <w:t xml:space="preserve">, and various </w:t>
      </w:r>
      <w:r w:rsidR="0064514E">
        <w:t>sample</w:t>
      </w:r>
      <w:r w:rsidR="00EC4176">
        <w:t xml:space="preserve"> macros</w:t>
      </w:r>
      <w:r w:rsidR="006C0275">
        <w:t>.</w:t>
      </w:r>
    </w:p>
    <w:p w14:paraId="3DBF53E6" w14:textId="77777777" w:rsidR="007C6EFB" w:rsidRDefault="007C6EFB" w:rsidP="00F53078">
      <w:pPr>
        <w:pStyle w:val="A"/>
      </w:pPr>
    </w:p>
    <w:p w14:paraId="7002856E" w14:textId="77777777" w:rsidR="00B574B1" w:rsidRDefault="00B574B1" w:rsidP="00B574B1">
      <w:pPr>
        <w:pStyle w:val="Section"/>
      </w:pPr>
      <w:bookmarkStart w:id="0" w:name="feature"/>
      <w:r>
        <w:t>NEW FEATURES</w:t>
      </w:r>
    </w:p>
    <w:bookmarkEnd w:id="0"/>
    <w:p w14:paraId="2BC5B5DD" w14:textId="77777777" w:rsidR="00C90B8B" w:rsidRDefault="00C90B8B" w:rsidP="004B7F62">
      <w:pPr>
        <w:pStyle w:val="A"/>
      </w:pPr>
      <w:r>
        <w:t>Here are new additions to</w:t>
      </w:r>
      <w:r w:rsidR="00134305">
        <w:t xml:space="preserve"> </w:t>
      </w:r>
      <w:r>
        <w:t xml:space="preserve">version </w:t>
      </w:r>
      <w:r w:rsidR="00BC14F4">
        <w:t>8</w:t>
      </w:r>
      <w:r>
        <w:t>.</w:t>
      </w:r>
      <w:r w:rsidR="00BC14F4">
        <w:t>0</w:t>
      </w:r>
      <w:r>
        <w:t xml:space="preserve">0 that weren't in </w:t>
      </w:r>
      <w:r w:rsidR="00B574B1">
        <w:t>previous versions</w:t>
      </w:r>
      <w:r>
        <w:t>:</w:t>
      </w:r>
    </w:p>
    <w:p w14:paraId="5ADE9E26" w14:textId="77777777" w:rsidR="00FA1773" w:rsidRDefault="00A8168C" w:rsidP="00FA1773">
      <w:pPr>
        <w:pStyle w:val="A"/>
      </w:pPr>
      <w:r w:rsidRPr="00A8168C">
        <w:rPr>
          <w:rStyle w:val="V"/>
        </w:rPr>
        <w:t>1. SVG export:</w:t>
      </w:r>
      <w:r>
        <w:t xml:space="preserve"> Astrolog can </w:t>
      </w:r>
      <w:r w:rsidR="00447BC1">
        <w:t>create</w:t>
      </w:r>
      <w:r>
        <w:t xml:space="preserve"> Scalable Vector Graphics (SVG) files for its chart</w:t>
      </w:r>
      <w:r w:rsidR="0019137B">
        <w:t xml:space="preserve"> displays</w:t>
      </w:r>
      <w:r>
        <w:t>. This is</w:t>
      </w:r>
      <w:r w:rsidR="00A16826">
        <w:t xml:space="preserve"> </w:t>
      </w:r>
      <w:r>
        <w:t xml:space="preserve">a </w:t>
      </w:r>
      <w:r w:rsidR="00A16826">
        <w:t xml:space="preserve">modern </w:t>
      </w:r>
      <w:r>
        <w:t xml:space="preserve">vector file format similar to the PostScript and Windows metafile formats already supported. SVG files can be viewed in a Web browser, or embedded within HTML files. Create a SVG file with the </w:t>
      </w:r>
      <w:r w:rsidR="00762740">
        <w:t xml:space="preserve">new </w:t>
      </w:r>
      <w:r w:rsidR="00FA1773">
        <w:t xml:space="preserve">-XV </w:t>
      </w:r>
      <w:r>
        <w:t xml:space="preserve">switch, or in the Windows version with the new </w:t>
      </w:r>
      <w:r w:rsidR="00447BC1">
        <w:t>“</w:t>
      </w:r>
      <w:r>
        <w:t xml:space="preserve">File / Export Vector </w:t>
      </w:r>
      <w:r w:rsidR="00447BC1">
        <w:t>Format</w:t>
      </w:r>
      <w:r w:rsidR="00FA1773">
        <w:t xml:space="preserve"> </w:t>
      </w:r>
      <w:r>
        <w:t>/ Export Chart SVG</w:t>
      </w:r>
      <w:r w:rsidR="00447BC1">
        <w:t>”</w:t>
      </w:r>
      <w:r>
        <w:t xml:space="preserve"> menu command (or copy the file text to the clipboard with the </w:t>
      </w:r>
      <w:r w:rsidR="00A16826">
        <w:t xml:space="preserve">new </w:t>
      </w:r>
      <w:r w:rsidR="00447BC1">
        <w:t>“</w:t>
      </w:r>
      <w:r>
        <w:t>Edit / Copy Vector Format / Copy Chart SVG</w:t>
      </w:r>
      <w:r w:rsidR="00447BC1">
        <w:t>”</w:t>
      </w:r>
      <w:r>
        <w:t xml:space="preserve"> command).</w:t>
      </w:r>
    </w:p>
    <w:p w14:paraId="296600DB" w14:textId="77777777" w:rsidR="00FA1773" w:rsidRDefault="002A2AD3" w:rsidP="00FA1773">
      <w:pPr>
        <w:pStyle w:val="A"/>
      </w:pPr>
      <w:r w:rsidRPr="002A2AD3">
        <w:rPr>
          <w:rStyle w:val="V"/>
        </w:rPr>
        <w:t xml:space="preserve">2. </w:t>
      </w:r>
      <w:r w:rsidR="00A8168C" w:rsidRPr="002A2AD3">
        <w:rPr>
          <w:rStyle w:val="V"/>
        </w:rPr>
        <w:t>PNG export:</w:t>
      </w:r>
      <w:r w:rsidR="00A8168C">
        <w:t xml:space="preserve"> </w:t>
      </w:r>
      <w:r w:rsidR="0019137B">
        <w:t xml:space="preserve">Astrolog can </w:t>
      </w:r>
      <w:r w:rsidR="00447BC1">
        <w:t xml:space="preserve">create </w:t>
      </w:r>
      <w:r w:rsidR="0019137B">
        <w:t xml:space="preserve">Portable Network Graphics (PNG) files for its chart displays. This is a bitmap format similar to the Windows bitmap format already supported. Set it so </w:t>
      </w:r>
      <w:r w:rsidR="00447BC1">
        <w:t xml:space="preserve">that </w:t>
      </w:r>
      <w:r w:rsidR="0019137B">
        <w:t xml:space="preserve">saved bitmap files will be PNG files with the </w:t>
      </w:r>
      <w:r w:rsidR="00762740">
        <w:t xml:space="preserve">new </w:t>
      </w:r>
      <w:r w:rsidR="00FA1773">
        <w:t xml:space="preserve">-Xbp </w:t>
      </w:r>
      <w:r w:rsidR="0019137B">
        <w:t xml:space="preserve">switch, or in the Windows version with the new </w:t>
      </w:r>
      <w:r w:rsidR="00447BC1">
        <w:t>“</w:t>
      </w:r>
      <w:r w:rsidR="0019137B">
        <w:t>File / File Settings / Export Bitmaps as PNG Format</w:t>
      </w:r>
      <w:r w:rsidR="00447BC1">
        <w:t>”</w:t>
      </w:r>
      <w:r w:rsidR="0019137B">
        <w:t xml:space="preserve"> field. Note that the files generated aren’t compressed, but they are still valid PNG files.</w:t>
      </w:r>
    </w:p>
    <w:p w14:paraId="493B9E5C" w14:textId="70B8EEE3" w:rsidR="00FA1773" w:rsidRDefault="002A2AD3" w:rsidP="00FA1773">
      <w:pPr>
        <w:pStyle w:val="A"/>
      </w:pPr>
      <w:r w:rsidRPr="002A2AD3">
        <w:rPr>
          <w:rStyle w:val="V"/>
        </w:rPr>
        <w:t xml:space="preserve">3. </w:t>
      </w:r>
      <w:r w:rsidR="00A8168C" w:rsidRPr="002A2AD3">
        <w:rPr>
          <w:rStyle w:val="V"/>
        </w:rPr>
        <w:t>iCalendar export:</w:t>
      </w:r>
      <w:r w:rsidR="00A8168C">
        <w:t xml:space="preserve"> </w:t>
      </w:r>
      <w:r w:rsidR="0019137B">
        <w:t xml:space="preserve">Astrolog can </w:t>
      </w:r>
      <w:r w:rsidR="00447BC1">
        <w:t xml:space="preserve">export </w:t>
      </w:r>
      <w:r w:rsidR="00762740">
        <w:t xml:space="preserve">the list of charts in memory to iCalendar format (.ics extension). To do so, use the new </w:t>
      </w:r>
      <w:r w:rsidR="00FA1773">
        <w:t xml:space="preserve">-oc </w:t>
      </w:r>
      <w:r w:rsidR="00762740">
        <w:t xml:space="preserve">command switch, or in the Windows version with the new </w:t>
      </w:r>
      <w:r w:rsidR="00447BC1">
        <w:t>“</w:t>
      </w:r>
      <w:r w:rsidR="00762740">
        <w:t>File / Other Formats / Save Chart iCalendar</w:t>
      </w:r>
      <w:r w:rsidR="00447BC1">
        <w:t>”</w:t>
      </w:r>
      <w:r w:rsidR="00762740">
        <w:t xml:space="preserve"> menu command. These files can be imported into places </w:t>
      </w:r>
      <w:r w:rsidR="00E736E1">
        <w:t>such as</w:t>
      </w:r>
      <w:r w:rsidR="00762740">
        <w:t xml:space="preserve"> </w:t>
      </w:r>
      <w:r w:rsidR="00447BC1">
        <w:t xml:space="preserve">Microsoft Outlook and </w:t>
      </w:r>
      <w:r w:rsidR="00762740">
        <w:t xml:space="preserve">Google Calendar, as a way to have Astrolog produced chart times automatically be </w:t>
      </w:r>
      <w:r w:rsidR="00447BC1">
        <w:t xml:space="preserve">used as </w:t>
      </w:r>
      <w:r w:rsidR="00762740">
        <w:t xml:space="preserve">reminders and such. Note that iCalendar files are primarily stored in UTC, so reloading such a file back into </w:t>
      </w:r>
      <w:r w:rsidR="00447BC1">
        <w:t>Astrolog</w:t>
      </w:r>
      <w:r w:rsidR="00762740">
        <w:t xml:space="preserve"> will change all times to the UTC time zone (although the planet positions will remain the same)</w:t>
      </w:r>
      <w:r w:rsidR="0019137B">
        <w:t>.</w:t>
      </w:r>
    </w:p>
    <w:p w14:paraId="0F37103C" w14:textId="77777777" w:rsidR="00FA1773" w:rsidRDefault="002A2AD3" w:rsidP="00FA1773">
      <w:pPr>
        <w:pStyle w:val="A"/>
      </w:pPr>
      <w:r w:rsidRPr="002A2AD3">
        <w:rPr>
          <w:rStyle w:val="V"/>
        </w:rPr>
        <w:t xml:space="preserve">4. </w:t>
      </w:r>
      <w:r w:rsidR="00A8168C" w:rsidRPr="002A2AD3">
        <w:rPr>
          <w:rStyle w:val="V"/>
        </w:rPr>
        <w:t>Improved antialiasing:</w:t>
      </w:r>
      <w:r w:rsidR="00A8168C">
        <w:t xml:space="preserve"> </w:t>
      </w:r>
      <w:r w:rsidR="004F3148">
        <w:t xml:space="preserve">The Windows version of Astrolog can do more detailed antialiasing, which makes graphic lines look much smoother. The level of detail to use </w:t>
      </w:r>
      <w:r w:rsidR="00035A18">
        <w:t>when antialiasing</w:t>
      </w:r>
      <w:r w:rsidR="00497D33">
        <w:t>,</w:t>
      </w:r>
      <w:r w:rsidR="00035A18">
        <w:t xml:space="preserve"> </w:t>
      </w:r>
      <w:r w:rsidR="004F3148">
        <w:t xml:space="preserve">is set by the new </w:t>
      </w:r>
      <w:r w:rsidR="00497D33">
        <w:t>“a</w:t>
      </w:r>
      <w:r w:rsidR="004F3148">
        <w:t xml:space="preserve">ntialias </w:t>
      </w:r>
      <w:r w:rsidR="00497D33">
        <w:t>l</w:t>
      </w:r>
      <w:r w:rsidR="004F3148">
        <w:t xml:space="preserve">ine </w:t>
      </w:r>
      <w:r w:rsidR="00497D33">
        <w:t>d</w:t>
      </w:r>
      <w:r w:rsidR="004F3148">
        <w:t xml:space="preserve">etail </w:t>
      </w:r>
      <w:r w:rsidR="00497D33">
        <w:t>l</w:t>
      </w:r>
      <w:r w:rsidR="004F3148">
        <w:t>evel</w:t>
      </w:r>
      <w:r w:rsidR="00497D33">
        <w:t>”</w:t>
      </w:r>
      <w:r w:rsidR="004F3148">
        <w:t xml:space="preserve"> </w:t>
      </w:r>
      <w:r w:rsidR="00497D33">
        <w:t>field in the File Settings dialog</w:t>
      </w:r>
      <w:r w:rsidR="004F3148">
        <w:t xml:space="preserve"> (or the new </w:t>
      </w:r>
      <w:r w:rsidR="00FA1773">
        <w:t>-Wx</w:t>
      </w:r>
      <w:r w:rsidR="004F3148">
        <w:t xml:space="preserve"> switch)</w:t>
      </w:r>
      <w:r w:rsidR="00035A18">
        <w:t xml:space="preserve">. </w:t>
      </w:r>
      <w:r w:rsidR="006F2BB6">
        <w:t xml:space="preserve">This </w:t>
      </w:r>
      <w:r w:rsidR="00497D33">
        <w:t xml:space="preserve">setting </w:t>
      </w:r>
      <w:r w:rsidR="006F2BB6">
        <w:t xml:space="preserve">will affect how antialiasing is done when activated with the Antialias Lines menu command (Alt+q hotkey). </w:t>
      </w:r>
      <w:r w:rsidR="00035A18">
        <w:t xml:space="preserve">Antialiasing in Astrolog is implemented by drawing a bitmap X times larger and with lines X times thicker (in which X is the detail level) and then zooming the result down and blending pixels to get the final result. An antialias detail level of 1 works by </w:t>
      </w:r>
      <w:r w:rsidR="005C689A">
        <w:t>touching up</w:t>
      </w:r>
      <w:r w:rsidR="00035A18">
        <w:t xml:space="preserve"> the normal image by filling in corners</w:t>
      </w:r>
      <w:r w:rsidR="00385CAD">
        <w:t xml:space="preserve"> (which was the only </w:t>
      </w:r>
      <w:r w:rsidR="005C689A">
        <w:t xml:space="preserve">antialiasing method </w:t>
      </w:r>
      <w:r w:rsidR="00385CAD">
        <w:t>available in the previous version, and which is still the only method available when generating bitmap files).</w:t>
      </w:r>
    </w:p>
    <w:p w14:paraId="4E7674FC" w14:textId="77777777" w:rsidR="005C689A" w:rsidRPr="005C689A" w:rsidRDefault="005C689A" w:rsidP="005C689A">
      <w:pPr>
        <w:pStyle w:val="B"/>
        <w:rPr>
          <w:bCs/>
        </w:rPr>
      </w:pPr>
      <w:r w:rsidRPr="005C689A">
        <w:rPr>
          <w:bCs/>
        </w:rPr>
        <w:t xml:space="preserve">If the “save chart info files in old style format” setting (-Yo switch) is set, then the final zooming down to the window will be done differently, in a way that tries to increase contrast between colors, but may not be as </w:t>
      </w:r>
      <w:r w:rsidR="006F2BB6">
        <w:rPr>
          <w:bCs/>
        </w:rPr>
        <w:t xml:space="preserve">graphically </w:t>
      </w:r>
      <w:r w:rsidRPr="005C689A">
        <w:rPr>
          <w:bCs/>
        </w:rPr>
        <w:t xml:space="preserve">accurate as the default method. </w:t>
      </w:r>
      <w:r w:rsidR="006F2BB6">
        <w:rPr>
          <w:bCs/>
        </w:rPr>
        <w:t>Users</w:t>
      </w:r>
      <w:r w:rsidRPr="005C689A">
        <w:rPr>
          <w:bCs/>
        </w:rPr>
        <w:t xml:space="preserve"> may prefer one method over the other.</w:t>
      </w:r>
    </w:p>
    <w:p w14:paraId="3172C150" w14:textId="77777777" w:rsidR="00FA1773" w:rsidRDefault="002A2AD3" w:rsidP="00FA1773">
      <w:pPr>
        <w:pStyle w:val="A"/>
      </w:pPr>
      <w:r w:rsidRPr="002A2AD3">
        <w:rPr>
          <w:rStyle w:val="V"/>
        </w:rPr>
        <w:t xml:space="preserve">5. </w:t>
      </w:r>
      <w:r w:rsidR="00A8168C" w:rsidRPr="002A2AD3">
        <w:rPr>
          <w:rStyle w:val="V"/>
        </w:rPr>
        <w:t xml:space="preserve">Copy </w:t>
      </w:r>
      <w:r>
        <w:rPr>
          <w:rStyle w:val="V"/>
        </w:rPr>
        <w:t>window</w:t>
      </w:r>
      <w:r w:rsidR="00A8168C" w:rsidRPr="002A2AD3">
        <w:rPr>
          <w:rStyle w:val="V"/>
        </w:rPr>
        <w:t>:</w:t>
      </w:r>
      <w:r w:rsidR="00A8168C">
        <w:t xml:space="preserve"> </w:t>
      </w:r>
      <w:r w:rsidR="004A36D0">
        <w:t xml:space="preserve">In the Windows version, it’s possible to use the current contents of the window when saving a bitmap file or copying a bitmap to the clipboard. </w:t>
      </w:r>
      <w:r w:rsidR="00762740">
        <w:t>Without this, saving or copying a bitmap will use Astrolog’s separate bitmap generat</w:t>
      </w:r>
      <w:r w:rsidR="00497D33">
        <w:t>ion feature</w:t>
      </w:r>
      <w:r w:rsidR="00762740">
        <w:t xml:space="preserve">, which won’t show system fonts. </w:t>
      </w:r>
      <w:r w:rsidR="004A36D0">
        <w:t xml:space="preserve">Use the new </w:t>
      </w:r>
      <w:r w:rsidR="00497D33">
        <w:t xml:space="preserve">“export bitmaps from window content” flag in </w:t>
      </w:r>
      <w:r w:rsidR="004A36D0">
        <w:t xml:space="preserve">File Settings (or the new -Wb switch) to create bitmap files in this manner. </w:t>
      </w:r>
      <w:r w:rsidR="00762740">
        <w:t xml:space="preserve">Note that copying from the window will include any </w:t>
      </w:r>
      <w:r w:rsidR="00D7038C">
        <w:t xml:space="preserve">mouse </w:t>
      </w:r>
      <w:r w:rsidR="00762740">
        <w:t xml:space="preserve">scribble marks </w:t>
      </w:r>
      <w:r w:rsidR="00D7038C">
        <w:t xml:space="preserve">on the screen </w:t>
      </w:r>
      <w:r w:rsidR="00762740">
        <w:t>in the bitmap generated, and will also include any borders around the chart (if the window size is larger than the chart size).</w:t>
      </w:r>
    </w:p>
    <w:p w14:paraId="1A6EE4C5" w14:textId="77777777" w:rsidR="00FA7171" w:rsidRDefault="002A2AD3" w:rsidP="00FA1773">
      <w:pPr>
        <w:pStyle w:val="A"/>
      </w:pPr>
      <w:r w:rsidRPr="002A2AD3">
        <w:rPr>
          <w:rStyle w:val="V"/>
        </w:rPr>
        <w:t xml:space="preserve">6. </w:t>
      </w:r>
      <w:r w:rsidR="00A8168C" w:rsidRPr="002A2AD3">
        <w:rPr>
          <w:rStyle w:val="V"/>
        </w:rPr>
        <w:t>Planet arc progression:</w:t>
      </w:r>
      <w:r w:rsidR="00A8168C">
        <w:t xml:space="preserve"> </w:t>
      </w:r>
      <w:r w:rsidR="00ED077D">
        <w:t xml:space="preserve">Astrolog can do solar arc progressions that are based on the arc of any planet. The new </w:t>
      </w:r>
      <w:r w:rsidR="00FA1773">
        <w:t xml:space="preserve">-pO </w:t>
      </w:r>
      <w:r w:rsidR="00ED077D">
        <w:t>switch specifies the planet to use, or in the Windows version with the new “solar arc based on this planet” field</w:t>
      </w:r>
      <w:r w:rsidR="00497D33">
        <w:t xml:space="preserve"> in the Progressions dialog</w:t>
      </w:r>
      <w:r w:rsidR="00ED077D">
        <w:t xml:space="preserve">. This is a true solar arc progression based on the slightly irregular motion of the Sun or other planet. If the setting is -1 or “None”, then the arc </w:t>
      </w:r>
      <w:r w:rsidR="00497D33">
        <w:t xml:space="preserve">or offset </w:t>
      </w:r>
      <w:r w:rsidR="00ED077D">
        <w:t>will be a constant rate motion.</w:t>
      </w:r>
    </w:p>
    <w:p w14:paraId="2B4B10B7" w14:textId="77777777" w:rsidR="00FA1773" w:rsidRPr="00FA7171" w:rsidRDefault="00FA7171" w:rsidP="00FA7171">
      <w:pPr>
        <w:pStyle w:val="B"/>
        <w:rPr>
          <w:bCs/>
        </w:rPr>
      </w:pPr>
      <w:r w:rsidRPr="00FA7171">
        <w:rPr>
          <w:bCs/>
        </w:rPr>
        <w:t>For true solar arc progressions based on a planet, the degrees per day setting (-pd switch) specifies a slowdown factor, in which the default secondary progression offset of 365.24219 indicates standard arc speed. For example, doubling this value will make solar arc progressions move twice as slow. For convenience, the degrees per day setting (</w:t>
      </w:r>
      <w:r>
        <w:rPr>
          <w:bCs/>
        </w:rPr>
        <w:t>both</w:t>
      </w:r>
      <w:r w:rsidRPr="00FA7171">
        <w:rPr>
          <w:bCs/>
        </w:rPr>
        <w:t xml:space="preserve"> </w:t>
      </w:r>
      <w:r>
        <w:rPr>
          <w:bCs/>
        </w:rPr>
        <w:t xml:space="preserve">in </w:t>
      </w:r>
      <w:r w:rsidRPr="00FA7171">
        <w:rPr>
          <w:bCs/>
        </w:rPr>
        <w:t>the -pd switch</w:t>
      </w:r>
      <w:r>
        <w:rPr>
          <w:bCs/>
        </w:rPr>
        <w:t xml:space="preserve">, and </w:t>
      </w:r>
      <w:r w:rsidRPr="00FA7171">
        <w:rPr>
          <w:bCs/>
        </w:rPr>
        <w:t xml:space="preserve">the Windows dialog field) can be specified with </w:t>
      </w:r>
      <w:r>
        <w:rPr>
          <w:bCs/>
        </w:rPr>
        <w:t>an</w:t>
      </w:r>
      <w:r w:rsidRPr="00FA7171">
        <w:rPr>
          <w:bCs/>
        </w:rPr>
        <w:t xml:space="preserve"> “x” prefix to apply that factor, e.g. “x0.5” will do a half speed solar arc progression.</w:t>
      </w:r>
    </w:p>
    <w:p w14:paraId="79CD0A54" w14:textId="56C1DCE6" w:rsidR="00FA1773" w:rsidRDefault="002A2AD3" w:rsidP="00FA1773">
      <w:pPr>
        <w:pStyle w:val="A"/>
      </w:pPr>
      <w:r w:rsidRPr="008148EA">
        <w:rPr>
          <w:rStyle w:val="V"/>
        </w:rPr>
        <w:t xml:space="preserve">7. </w:t>
      </w:r>
      <w:r w:rsidR="00A8168C" w:rsidRPr="008148EA">
        <w:rPr>
          <w:rStyle w:val="V"/>
        </w:rPr>
        <w:t xml:space="preserve">Progressed </w:t>
      </w:r>
      <w:r w:rsidR="00ED077D" w:rsidRPr="008148EA">
        <w:rPr>
          <w:rStyle w:val="V"/>
        </w:rPr>
        <w:t xml:space="preserve">recalculated </w:t>
      </w:r>
      <w:r w:rsidR="00A8168C" w:rsidRPr="008148EA">
        <w:rPr>
          <w:rStyle w:val="V"/>
        </w:rPr>
        <w:t>cusps:</w:t>
      </w:r>
      <w:r w:rsidR="00A8168C">
        <w:t xml:space="preserve"> </w:t>
      </w:r>
      <w:r w:rsidR="00ED077D">
        <w:t xml:space="preserve">When progressing solar arc house cusps, Astrolog can recalculate them based on the progressed </w:t>
      </w:r>
      <w:r w:rsidR="005D3B7A">
        <w:t>Midheaven</w:t>
      </w:r>
      <w:r w:rsidR="00ED077D">
        <w:t xml:space="preserve">. The new </w:t>
      </w:r>
      <w:r w:rsidR="00FA1773">
        <w:t xml:space="preserve">-pc </w:t>
      </w:r>
      <w:r w:rsidR="00ED077D">
        <w:t xml:space="preserve">switch </w:t>
      </w:r>
      <w:r w:rsidR="00497D33">
        <w:t>setting does</w:t>
      </w:r>
      <w:r w:rsidR="00ED077D">
        <w:t xml:space="preserve"> this, or in the Windows version with the “solar arc cusps recalculated with new MC” checkbox</w:t>
      </w:r>
      <w:r w:rsidR="00497D33">
        <w:t xml:space="preserve"> in the Progressions dialog</w:t>
      </w:r>
      <w:r w:rsidR="00ED077D">
        <w:t>. When set, once the progressed MC is determined, then the rest of the cusps will be calculated around the new MC, which may cause the other cusps to wobble over time relative to each other. Without this, all house cusps will move together at the same constant rate.</w:t>
      </w:r>
    </w:p>
    <w:p w14:paraId="4A122E27" w14:textId="77777777" w:rsidR="00452674" w:rsidRPr="00452674" w:rsidRDefault="00452674" w:rsidP="00452674">
      <w:pPr>
        <w:pStyle w:val="B"/>
        <w:rPr>
          <w:bCs/>
        </w:rPr>
      </w:pPr>
      <w:r w:rsidRPr="00452674">
        <w:rPr>
          <w:bCs/>
        </w:rPr>
        <w:t xml:space="preserve">This setting also affects composite charts generated by the program. Normally Astrolog generates composite charts </w:t>
      </w:r>
      <w:r>
        <w:rPr>
          <w:bCs/>
        </w:rPr>
        <w:t>using</w:t>
      </w:r>
      <w:r w:rsidRPr="00452674">
        <w:rPr>
          <w:bCs/>
        </w:rPr>
        <w:t xml:space="preserve"> the midpoint method, in which all planet</w:t>
      </w:r>
      <w:r>
        <w:rPr>
          <w:bCs/>
        </w:rPr>
        <w:t>s</w:t>
      </w:r>
      <w:r w:rsidRPr="00452674">
        <w:rPr>
          <w:bCs/>
        </w:rPr>
        <w:t xml:space="preserve"> and house cusps are the midpoints of those in the original charts. This setting does composite charts </w:t>
      </w:r>
      <w:r>
        <w:rPr>
          <w:bCs/>
        </w:rPr>
        <w:t>using</w:t>
      </w:r>
      <w:r w:rsidRPr="00452674">
        <w:rPr>
          <w:bCs/>
        </w:rPr>
        <w:t xml:space="preserve"> the reference place method, in which house cusps are determined by taking the midpoint of the locations, </w:t>
      </w:r>
      <w:r w:rsidR="00E23AF3">
        <w:rPr>
          <w:bCs/>
        </w:rPr>
        <w:t>then</w:t>
      </w:r>
      <w:r w:rsidRPr="00452674">
        <w:rPr>
          <w:bCs/>
        </w:rPr>
        <w:t xml:space="preserve"> recalculating house cusps at that location (which will have the same MC as</w:t>
      </w:r>
      <w:r>
        <w:rPr>
          <w:bCs/>
        </w:rPr>
        <w:t xml:space="preserve"> in</w:t>
      </w:r>
      <w:r w:rsidRPr="00452674">
        <w:rPr>
          <w:bCs/>
        </w:rPr>
        <w:t xml:space="preserve"> the midpoint method, but other cusps will be different since </w:t>
      </w:r>
      <w:r>
        <w:rPr>
          <w:bCs/>
        </w:rPr>
        <w:t>they’re not</w:t>
      </w:r>
      <w:r w:rsidRPr="00452674">
        <w:rPr>
          <w:bCs/>
        </w:rPr>
        <w:t xml:space="preserve"> just midpoints).</w:t>
      </w:r>
    </w:p>
    <w:p w14:paraId="36816EE7" w14:textId="410A2C09" w:rsidR="001417F3" w:rsidRDefault="002A2AD3" w:rsidP="00FA1773">
      <w:pPr>
        <w:pStyle w:val="A"/>
      </w:pPr>
      <w:r w:rsidRPr="008148EA">
        <w:rPr>
          <w:rStyle w:val="V"/>
        </w:rPr>
        <w:t xml:space="preserve">8. </w:t>
      </w:r>
      <w:r w:rsidR="00A8168C" w:rsidRPr="008148EA">
        <w:rPr>
          <w:rStyle w:val="V"/>
        </w:rPr>
        <w:t>Sabian symbols:</w:t>
      </w:r>
      <w:r w:rsidR="00A8168C">
        <w:t xml:space="preserve"> </w:t>
      </w:r>
      <w:r w:rsidR="001417F3">
        <w:t xml:space="preserve">Astrolog can display Sabian symbols, which give insights for each of the 360 zodiac degrees. The new </w:t>
      </w:r>
      <w:r w:rsidR="00FA1773">
        <w:t xml:space="preserve">-I0 </w:t>
      </w:r>
      <w:r w:rsidR="001417F3">
        <w:t xml:space="preserve">switch (or the new “interpretations show Sabian symbols” checkbox in the Display Settings dialog) sets to use </w:t>
      </w:r>
      <w:r w:rsidR="00FA1773">
        <w:t>Sabian symbols</w:t>
      </w:r>
      <w:r w:rsidR="001417F3">
        <w:t xml:space="preserve">, and will cause Astrolog interpretations to display </w:t>
      </w:r>
      <w:r w:rsidR="00497D33">
        <w:t xml:space="preserve">the relevant </w:t>
      </w:r>
      <w:r w:rsidR="001417F3">
        <w:t xml:space="preserve">Sabian symbols instead of their normal interpretation. Astrolog’s Sabian symbol text is the </w:t>
      </w:r>
      <w:r w:rsidR="009A19C0" w:rsidRPr="009A19C0">
        <w:t xml:space="preserve">original English language </w:t>
      </w:r>
      <w:r w:rsidR="001417F3">
        <w:t xml:space="preserve">version promoted </w:t>
      </w:r>
      <w:r w:rsidR="001417F3" w:rsidRPr="001417F3">
        <w:t xml:space="preserve">by </w:t>
      </w:r>
      <w:r w:rsidR="001417F3">
        <w:t xml:space="preserve">spiritual astrologer </w:t>
      </w:r>
      <w:r w:rsidR="001417F3" w:rsidRPr="001417F3">
        <w:t>Dane Rudhyar</w:t>
      </w:r>
      <w:r w:rsidR="001417F3">
        <w:t>.</w:t>
      </w:r>
    </w:p>
    <w:p w14:paraId="1E885A81" w14:textId="77777777" w:rsidR="00466B62" w:rsidRDefault="002A2AD3" w:rsidP="00FA1773">
      <w:pPr>
        <w:pStyle w:val="A"/>
      </w:pPr>
      <w:r w:rsidRPr="008148EA">
        <w:rPr>
          <w:rStyle w:val="V"/>
        </w:rPr>
        <w:t xml:space="preserve">9. </w:t>
      </w:r>
      <w:r w:rsidR="00A8168C" w:rsidRPr="008148EA">
        <w:rPr>
          <w:rStyle w:val="V"/>
        </w:rPr>
        <w:t>Autoscale glyphs:</w:t>
      </w:r>
      <w:r w:rsidR="00A8168C">
        <w:t xml:space="preserve"> </w:t>
      </w:r>
      <w:r w:rsidR="00466B62">
        <w:t xml:space="preserve">Graphics glyphs for signs and such are usually controlled by the “character scale” setting (-Xs switch). This new </w:t>
      </w:r>
      <w:r w:rsidR="00497D33">
        <w:t>flag</w:t>
      </w:r>
      <w:r w:rsidR="00466B62">
        <w:t xml:space="preserve"> will make it so that glyph sizes are automatically determined by the chart size. Turn it on with the new -XQ0 switch, or in the Windows version with the new “character autoscale to fit window” checkbox in Graphics Settings. </w:t>
      </w:r>
      <w:r w:rsidR="000462CD">
        <w:t xml:space="preserve">Autoscaling glyphs </w:t>
      </w:r>
      <w:r w:rsidR="00466B62">
        <w:t xml:space="preserve">will affect wheel charts (including planet degrees on the wheel itself), the overall size of aspect grids, and the overall size of astrocartography and world map charts. In some cases, it will allow glyphs larger than the normally maximum 400% scale, </w:t>
      </w:r>
      <w:r w:rsidR="000462CD">
        <w:t xml:space="preserve">such as a small aspect grid scaled up to fill a large window. </w:t>
      </w:r>
      <w:r w:rsidR="00466B62">
        <w:t xml:space="preserve">Note that in the Windows version, manually changing the glyph size on the Character Scale submenu will automatically turn off this setting, so </w:t>
      </w:r>
      <w:r w:rsidR="00497D33">
        <w:t xml:space="preserve">that </w:t>
      </w:r>
      <w:r w:rsidR="00466B62">
        <w:t xml:space="preserve">the manual choice </w:t>
      </w:r>
      <w:r w:rsidR="00497D33">
        <w:t xml:space="preserve">made </w:t>
      </w:r>
      <w:r w:rsidR="00466B62">
        <w:t>will be visible.</w:t>
      </w:r>
    </w:p>
    <w:p w14:paraId="7004BE62" w14:textId="4F73E451" w:rsidR="000462CD" w:rsidRDefault="002A2AD3" w:rsidP="00FA1773">
      <w:pPr>
        <w:pStyle w:val="A"/>
      </w:pPr>
      <w:r w:rsidRPr="008148EA">
        <w:rPr>
          <w:rStyle w:val="V"/>
        </w:rPr>
        <w:t xml:space="preserve">10. </w:t>
      </w:r>
      <w:r w:rsidR="00A8168C" w:rsidRPr="008148EA">
        <w:rPr>
          <w:rStyle w:val="V"/>
        </w:rPr>
        <w:t>Wheel corner color:</w:t>
      </w:r>
      <w:r w:rsidR="00A8168C">
        <w:t xml:space="preserve"> </w:t>
      </w:r>
      <w:r w:rsidR="000462CD">
        <w:t xml:space="preserve">The color of decorations in the corners of wheel charts can be set with the new </w:t>
      </w:r>
      <w:r w:rsidR="00FA1773">
        <w:t xml:space="preserve">-Xkv </w:t>
      </w:r>
      <w:r w:rsidR="000462CD">
        <w:t xml:space="preserve">switch (or in the Windows version with the new “Corners” dropdown in </w:t>
      </w:r>
      <w:r w:rsidR="00497D33">
        <w:t xml:space="preserve">the </w:t>
      </w:r>
      <w:r w:rsidR="000462CD">
        <w:t>Customize Colors</w:t>
      </w:r>
      <w:r w:rsidR="00497D33">
        <w:t xml:space="preserve"> dialog</w:t>
      </w:r>
      <w:r w:rsidR="004844F2">
        <w:t>)</w:t>
      </w:r>
      <w:r w:rsidR="000462CD">
        <w:t xml:space="preserve">. Colors can be set to any specific color, as well as the default of “Auto” which will be light or dark gray based on the background color. This setting will also affect the </w:t>
      </w:r>
      <w:r w:rsidR="00A35D0B">
        <w:t xml:space="preserve">default </w:t>
      </w:r>
      <w:r w:rsidR="000462CD">
        <w:t xml:space="preserve">color of user text </w:t>
      </w:r>
      <w:r w:rsidR="004844F2">
        <w:t xml:space="preserve">in the sidebar </w:t>
      </w:r>
      <w:r w:rsidR="000462CD">
        <w:t>as set with the -YXt switch.</w:t>
      </w:r>
    </w:p>
    <w:p w14:paraId="0108A64C" w14:textId="77777777" w:rsidR="00FE3E65" w:rsidRDefault="002A2AD3" w:rsidP="00FE3E65">
      <w:pPr>
        <w:pStyle w:val="A"/>
      </w:pPr>
      <w:r w:rsidRPr="008148EA">
        <w:rPr>
          <w:rStyle w:val="V"/>
        </w:rPr>
        <w:t xml:space="preserve">11. </w:t>
      </w:r>
      <w:r w:rsidR="00FE3E65" w:rsidRPr="008148EA">
        <w:rPr>
          <w:rStyle w:val="V"/>
        </w:rPr>
        <w:t>Wheel corner characters:</w:t>
      </w:r>
      <w:r w:rsidR="00FE3E65">
        <w:t xml:space="preserve"> </w:t>
      </w:r>
      <w:r w:rsidR="00E14A23">
        <w:t>In the Windows version, a</w:t>
      </w:r>
      <w:r w:rsidR="006E3AD5">
        <w:t xml:space="preserve"> new option for decorating the corners of graphic wheel charts is to display heart characters in each of the four corners. </w:t>
      </w:r>
      <w:r w:rsidR="00180B74">
        <w:t xml:space="preserve">Use the new </w:t>
      </w:r>
      <w:r w:rsidR="00FE3E65">
        <w:t xml:space="preserve">-YXv 6 </w:t>
      </w:r>
      <w:r w:rsidR="00180B74">
        <w:t xml:space="preserve">switch option to select this, or the new “Hearts” option for wheel corners in Graphics Settings. </w:t>
      </w:r>
      <w:r w:rsidR="006E3AD5">
        <w:t>The new</w:t>
      </w:r>
      <w:r w:rsidR="00FE3E65">
        <w:t xml:space="preserve"> ~Xv </w:t>
      </w:r>
      <w:r w:rsidR="006E3AD5">
        <w:t xml:space="preserve">switch AstroExpression (documented below) can be used </w:t>
      </w:r>
      <w:r w:rsidR="00FE3E65">
        <w:t xml:space="preserve">to </w:t>
      </w:r>
      <w:r w:rsidR="00180B74">
        <w:t xml:space="preserve">change the hearts to be other </w:t>
      </w:r>
      <w:r w:rsidR="006E3AD5">
        <w:t xml:space="preserve">character(s) </w:t>
      </w:r>
      <w:r w:rsidR="00180B74">
        <w:t>in other color(s).</w:t>
      </w:r>
    </w:p>
    <w:p w14:paraId="43E06C47" w14:textId="77777777" w:rsidR="00FE3E65" w:rsidRPr="00A73C59" w:rsidRDefault="002A2AD3" w:rsidP="00FE3E65">
      <w:pPr>
        <w:pStyle w:val="A"/>
        <w:rPr>
          <w:bCs/>
        </w:rPr>
      </w:pPr>
      <w:r w:rsidRPr="008148EA">
        <w:rPr>
          <w:rStyle w:val="V"/>
        </w:rPr>
        <w:t xml:space="preserve">12. </w:t>
      </w:r>
      <w:r w:rsidR="00FE3E65" w:rsidRPr="008148EA">
        <w:rPr>
          <w:rStyle w:val="V"/>
        </w:rPr>
        <w:t>Wheel fill extended:</w:t>
      </w:r>
      <w:r w:rsidR="00FE3E65" w:rsidRPr="00A73C59">
        <w:rPr>
          <w:bCs/>
        </w:rPr>
        <w:t xml:space="preserve"> The wheel fill setting to fill in the sectors of a wheel chart with different colors (-Xv switch) has been extended with four more options:</w:t>
      </w:r>
    </w:p>
    <w:p w14:paraId="13A6C241" w14:textId="77777777" w:rsidR="00FE3E65" w:rsidRPr="00A73C59" w:rsidRDefault="00FE3E65" w:rsidP="00FE3E65">
      <w:pPr>
        <w:pStyle w:val="B"/>
        <w:rPr>
          <w:bCs/>
        </w:rPr>
      </w:pPr>
      <w:r w:rsidRPr="009A6171">
        <w:rPr>
          <w:rStyle w:val="Z"/>
        </w:rPr>
        <w:t>Ruler Sign</w:t>
      </w:r>
      <w:r w:rsidRPr="00A73C59">
        <w:rPr>
          <w:bCs/>
        </w:rPr>
        <w:t xml:space="preserve"> (-Xv 4): Signs (and houses corresponding to that sign) will be colored based on the colors of the planet(s) ruling and co-ruling that sign. For example, if Scorpio is </w:t>
      </w:r>
      <w:r w:rsidR="004844F2">
        <w:rPr>
          <w:bCs/>
        </w:rPr>
        <w:t xml:space="preserve">set to be </w:t>
      </w:r>
      <w:r w:rsidRPr="00A73C59">
        <w:rPr>
          <w:bCs/>
        </w:rPr>
        <w:t>ruled by Pluto and Mars, and Pluto is blue and Mars red, then Scorpio will be colored blue+red = purple. If multiple rulership sets are unrestricted (e.g. standard and esoteric) then the colors of those rulership sets will be blended together</w:t>
      </w:r>
      <w:r w:rsidR="004844F2">
        <w:rPr>
          <w:bCs/>
        </w:rPr>
        <w:t xml:space="preserve"> too.</w:t>
      </w:r>
    </w:p>
    <w:p w14:paraId="7F76EA1D" w14:textId="77777777" w:rsidR="00FE3E65" w:rsidRPr="00A73C59" w:rsidRDefault="00FE3E65" w:rsidP="00FE3E65">
      <w:pPr>
        <w:pStyle w:val="B"/>
        <w:rPr>
          <w:bCs/>
        </w:rPr>
      </w:pPr>
      <w:r w:rsidRPr="009A6171">
        <w:rPr>
          <w:rStyle w:val="Z"/>
        </w:rPr>
        <w:t>Ruler House</w:t>
      </w:r>
      <w:r w:rsidRPr="00A73C59">
        <w:rPr>
          <w:bCs/>
        </w:rPr>
        <w:t xml:space="preserve"> (-Xv 5): Signs will be colored as above, however houses will be colored based on the colors of the planet(s) ruling the sign of the house</w:t>
      </w:r>
      <w:r w:rsidR="004844F2">
        <w:rPr>
          <w:bCs/>
        </w:rPr>
        <w:t xml:space="preserve"> cusp</w:t>
      </w:r>
      <w:r w:rsidRPr="00A73C59">
        <w:rPr>
          <w:bCs/>
        </w:rPr>
        <w:t xml:space="preserve">. If decans are being drawn around the outside of the wheel, </w:t>
      </w:r>
      <w:r w:rsidR="004844F2">
        <w:rPr>
          <w:bCs/>
        </w:rPr>
        <w:t xml:space="preserve">then </w:t>
      </w:r>
      <w:r w:rsidRPr="00A73C59">
        <w:rPr>
          <w:bCs/>
        </w:rPr>
        <w:t>the colors of the planet(s) ruling the decan will be blended with the result too (at a 1:3 ratio).</w:t>
      </w:r>
    </w:p>
    <w:p w14:paraId="100044B6" w14:textId="77777777" w:rsidR="00FE3E65" w:rsidRPr="00A73C59" w:rsidRDefault="00FE3E65" w:rsidP="00FE3E65">
      <w:pPr>
        <w:pStyle w:val="B"/>
        <w:rPr>
          <w:bCs/>
        </w:rPr>
      </w:pPr>
      <w:r w:rsidRPr="009A6171">
        <w:rPr>
          <w:rStyle w:val="Z"/>
        </w:rPr>
        <w:t>7 Ray Sign</w:t>
      </w:r>
      <w:r w:rsidRPr="00A73C59">
        <w:rPr>
          <w:bCs/>
        </w:rPr>
        <w:t xml:space="preserve"> (-Xv 6): Signs (and houses corresponding to that sign) will be colored based on the colors of the Ray(s) associated with that sign. When a sign has more than one Ray, the different Rays will be blended together.</w:t>
      </w:r>
    </w:p>
    <w:p w14:paraId="7558BC6D" w14:textId="77777777" w:rsidR="00FE3E65" w:rsidRPr="00A73C59" w:rsidRDefault="00FE3E65" w:rsidP="00FE3E65">
      <w:pPr>
        <w:pStyle w:val="B"/>
        <w:rPr>
          <w:bCs/>
        </w:rPr>
      </w:pPr>
      <w:r w:rsidRPr="009A6171">
        <w:rPr>
          <w:rStyle w:val="Z"/>
        </w:rPr>
        <w:t>7 Ray House</w:t>
      </w:r>
      <w:r w:rsidRPr="00A73C59">
        <w:rPr>
          <w:bCs/>
        </w:rPr>
        <w:t xml:space="preserve"> (-Xv 7): Signs will be colored as above, however houses will be colored based on the Ray(s) of the planet(s) ruling the sign of the house</w:t>
      </w:r>
      <w:r w:rsidR="004844F2">
        <w:rPr>
          <w:bCs/>
        </w:rPr>
        <w:t xml:space="preserve"> cusp</w:t>
      </w:r>
      <w:r w:rsidRPr="00A73C59">
        <w:rPr>
          <w:bCs/>
        </w:rPr>
        <w:t>. If decans are being drawn around the outside of the wheel, the Ray colors of the planet(s) ruling the decan will be blended with the result too (at a 1:3 ratio).</w:t>
      </w:r>
    </w:p>
    <w:p w14:paraId="68419848" w14:textId="77777777" w:rsidR="00CC5928" w:rsidRDefault="002A2AD3" w:rsidP="00CC5928">
      <w:pPr>
        <w:pStyle w:val="A"/>
      </w:pPr>
      <w:r w:rsidRPr="008148EA">
        <w:rPr>
          <w:rStyle w:val="V"/>
        </w:rPr>
        <w:t xml:space="preserve">13. </w:t>
      </w:r>
      <w:r w:rsidR="00CC5928" w:rsidRPr="008148EA">
        <w:rPr>
          <w:rStyle w:val="V"/>
        </w:rPr>
        <w:t>Scribble color:</w:t>
      </w:r>
      <w:r w:rsidR="00CC5928">
        <w:t xml:space="preserve"> </w:t>
      </w:r>
      <w:r w:rsidR="00255640">
        <w:t xml:space="preserve">In the Windows version, the pen color to use when scribbling on the window with the mouse </w:t>
      </w:r>
      <w:r w:rsidR="004844F2">
        <w:t>can be</w:t>
      </w:r>
      <w:r w:rsidR="00255640">
        <w:t xml:space="preserve"> set by the new “Scribble” dropdown in the Customize Colors dialog. (The scribble color can still also be set with the Scribble Color submenu, and with the -Xk switch.)</w:t>
      </w:r>
    </w:p>
    <w:p w14:paraId="377BF792" w14:textId="77777777" w:rsidR="000462CD" w:rsidRDefault="002A2AD3" w:rsidP="000462CD">
      <w:pPr>
        <w:pStyle w:val="A"/>
      </w:pPr>
      <w:r w:rsidRPr="008148EA">
        <w:rPr>
          <w:rStyle w:val="V"/>
        </w:rPr>
        <w:t xml:space="preserve">14. </w:t>
      </w:r>
      <w:r w:rsidR="000462CD" w:rsidRPr="008148EA">
        <w:rPr>
          <w:rStyle w:val="V"/>
        </w:rPr>
        <w:t>Line thickness adjustment:</w:t>
      </w:r>
      <w:r w:rsidR="00916740">
        <w:t xml:space="preserve"> Line thickness in graphics charts can be adjusted beyond just the thin/thick distinction set by the thicker lines flag (-Xx switch).</w:t>
      </w:r>
      <w:r w:rsidR="000462CD">
        <w:t xml:space="preserve"> </w:t>
      </w:r>
      <w:r w:rsidR="00916740">
        <w:t xml:space="preserve">The new line thickness adjustment setting allows specifying an offset to apply to the standard thickness. Set this value with the </w:t>
      </w:r>
      <w:r w:rsidR="000462CD">
        <w:t xml:space="preserve">-YXx </w:t>
      </w:r>
      <w:r w:rsidR="00916740">
        <w:t xml:space="preserve">switch (or in the Windows version with the </w:t>
      </w:r>
      <w:r w:rsidR="006310E6">
        <w:t xml:space="preserve">new “line thickness adjustment” </w:t>
      </w:r>
      <w:r w:rsidR="00916740">
        <w:t xml:space="preserve">field in File Settings). This </w:t>
      </w:r>
      <w:r w:rsidR="001A56C5">
        <w:t>setting</w:t>
      </w:r>
      <w:r w:rsidR="00916740">
        <w:t xml:space="preserve"> allow</w:t>
      </w:r>
      <w:r w:rsidR="001A56C5">
        <w:t>s</w:t>
      </w:r>
      <w:r w:rsidR="00916740">
        <w:t xml:space="preserve"> non-integer line widths in vector environments. For example, with a Windows antialias </w:t>
      </w:r>
      <w:r w:rsidR="001A56C5">
        <w:t xml:space="preserve">detail </w:t>
      </w:r>
      <w:r w:rsidR="00916740">
        <w:t xml:space="preserve">setting of 8, and a line thickness adjustment of 2, </w:t>
      </w:r>
      <w:r w:rsidR="006310E6">
        <w:t xml:space="preserve">antialiased </w:t>
      </w:r>
      <w:r w:rsidR="00916740">
        <w:t>lines will appear to be 1.25 pixels wide instead of 1 pixel wide (or 2.25 pixels wide if the standard thicker lines flag is set too).</w:t>
      </w:r>
      <w:r w:rsidR="006310E6">
        <w:t xml:space="preserve"> </w:t>
      </w:r>
      <w:r w:rsidR="00916740">
        <w:t>Some environments aren’t affected by this setting, namely saving as bitmap files.</w:t>
      </w:r>
    </w:p>
    <w:p w14:paraId="29D567B8" w14:textId="5323ECDA" w:rsidR="006F2BB6" w:rsidRDefault="002A2AD3" w:rsidP="00FA1773">
      <w:pPr>
        <w:pStyle w:val="A"/>
      </w:pPr>
      <w:r w:rsidRPr="008148EA">
        <w:rPr>
          <w:rStyle w:val="V"/>
        </w:rPr>
        <w:t xml:space="preserve">15. </w:t>
      </w:r>
      <w:r w:rsidR="00A8168C" w:rsidRPr="008148EA">
        <w:rPr>
          <w:rStyle w:val="V"/>
        </w:rPr>
        <w:t xml:space="preserve">Vertex </w:t>
      </w:r>
      <w:r w:rsidR="00916740" w:rsidRPr="008148EA">
        <w:rPr>
          <w:rStyle w:val="V"/>
        </w:rPr>
        <w:t>lines</w:t>
      </w:r>
      <w:r w:rsidR="00A8168C" w:rsidRPr="008148EA">
        <w:rPr>
          <w:rStyle w:val="V"/>
        </w:rPr>
        <w:t>:</w:t>
      </w:r>
      <w:r w:rsidR="00A8168C">
        <w:t xml:space="preserve"> </w:t>
      </w:r>
      <w:r w:rsidR="006F2BB6">
        <w:t xml:space="preserve">Astrolog’s text mode rising and setting chart (-Zd switch) can display when planets cross the prime vertical line. </w:t>
      </w:r>
      <w:r w:rsidR="001A56C5">
        <w:t>These events</w:t>
      </w:r>
      <w:r w:rsidR="006F2BB6">
        <w:t xml:space="preserve"> will be labeled as “vertex” when crossing the prime vertical in the West half of the sky, and “antivertex” when in the East half of the sky. This is controlled by the new -YRp switch, which takes two parameters indicating the restriction status of whether to display “vertex” or “antivertex” events. The Windows version has new “vertex” and “antivert” checkboxes in </w:t>
      </w:r>
      <w:r w:rsidR="00C42CCB">
        <w:t xml:space="preserve">the </w:t>
      </w:r>
      <w:r w:rsidR="006F2BB6">
        <w:t>Display Settings dialog to set them.</w:t>
      </w:r>
    </w:p>
    <w:p w14:paraId="7AF8C2D9" w14:textId="77777777" w:rsidR="006F2BB6" w:rsidRPr="006F2BB6" w:rsidRDefault="006F2BB6" w:rsidP="006F2BB6">
      <w:pPr>
        <w:pStyle w:val="B"/>
        <w:rPr>
          <w:bCs/>
        </w:rPr>
      </w:pPr>
      <w:r w:rsidRPr="006F2BB6">
        <w:rPr>
          <w:bCs/>
        </w:rPr>
        <w:t xml:space="preserve">Astrolog’s world map and globe charts can </w:t>
      </w:r>
      <w:r>
        <w:rPr>
          <w:bCs/>
        </w:rPr>
        <w:t>draw</w:t>
      </w:r>
      <w:r w:rsidRPr="006F2BB6">
        <w:rPr>
          <w:bCs/>
        </w:rPr>
        <w:t xml:space="preserve"> astrocartography lines for vertex lines, which means where on the world a planet is on the prime vertical</w:t>
      </w:r>
      <w:r>
        <w:rPr>
          <w:bCs/>
        </w:rPr>
        <w:t xml:space="preserve"> (for default or “in mundo” astrocartography)</w:t>
      </w:r>
      <w:r w:rsidRPr="006F2BB6">
        <w:rPr>
          <w:bCs/>
        </w:rPr>
        <w:t>, or where on the world a planet is Conjunct the vertex or antivertex</w:t>
      </w:r>
      <w:r>
        <w:rPr>
          <w:bCs/>
        </w:rPr>
        <w:t xml:space="preserve"> (for “zodiacal” astrocartography when planet latitudes are ignored)</w:t>
      </w:r>
      <w:r w:rsidRPr="006F2BB6">
        <w:rPr>
          <w:bCs/>
        </w:rPr>
        <w:t xml:space="preserve">. </w:t>
      </w:r>
      <w:r>
        <w:rPr>
          <w:bCs/>
        </w:rPr>
        <w:t xml:space="preserve">These vertex lines are also shown or restricted by the -YRp switch setting. </w:t>
      </w:r>
      <w:r w:rsidRPr="006F2BB6">
        <w:rPr>
          <w:bCs/>
        </w:rPr>
        <w:t>Vertex lines are colored cyan, while Antivertex lines are dark cyan.</w:t>
      </w:r>
      <w:r w:rsidR="00F04694">
        <w:rPr>
          <w:bCs/>
        </w:rPr>
        <w:t xml:space="preserve"> Vertex lines </w:t>
      </w:r>
      <w:r w:rsidR="00DF0709">
        <w:rPr>
          <w:bCs/>
        </w:rPr>
        <w:t xml:space="preserve">(unlike Asc/Desc and MC/IC lines) </w:t>
      </w:r>
      <w:r w:rsidR="00F04694">
        <w:rPr>
          <w:bCs/>
        </w:rPr>
        <w:t xml:space="preserve">aren’t great circles but </w:t>
      </w:r>
      <w:r w:rsidR="00DF0709">
        <w:rPr>
          <w:bCs/>
        </w:rPr>
        <w:t xml:space="preserve">rather they </w:t>
      </w:r>
      <w:r w:rsidR="00F04694">
        <w:rPr>
          <w:bCs/>
        </w:rPr>
        <w:t xml:space="preserve">draw out irregular shapes, however </w:t>
      </w:r>
      <w:r w:rsidR="00DF0709">
        <w:rPr>
          <w:bCs/>
        </w:rPr>
        <w:t>they do follow the same path same as Asc/Desc lines but shifted 90 degrees of latitude.</w:t>
      </w:r>
    </w:p>
    <w:p w14:paraId="34580A33" w14:textId="77777777" w:rsidR="006B3ED5" w:rsidRDefault="002A2AD3" w:rsidP="00FE3E65">
      <w:pPr>
        <w:pStyle w:val="A"/>
      </w:pPr>
      <w:r w:rsidRPr="008148EA">
        <w:rPr>
          <w:rStyle w:val="V"/>
        </w:rPr>
        <w:t xml:space="preserve">16. </w:t>
      </w:r>
      <w:r w:rsidR="00FE3E65" w:rsidRPr="008148EA">
        <w:rPr>
          <w:rStyle w:val="V"/>
        </w:rPr>
        <w:t>Adjustable time precision:</w:t>
      </w:r>
      <w:r w:rsidR="00FE3E65">
        <w:t xml:space="preserve"> </w:t>
      </w:r>
      <w:r w:rsidR="006B3ED5">
        <w:t>The “print nearest second” setting (-b0 switch) display</w:t>
      </w:r>
      <w:r w:rsidR="001A56C5">
        <w:t>s</w:t>
      </w:r>
      <w:r w:rsidR="006B3ED5">
        <w:t xml:space="preserve"> times, time zones, and locations to the nearest second. The new -b2 switch (or in the Windows version the new “don’t display seconds if they’re exactly :00” checkbox in Display Settings), will make it so that times and locations whose seconds are zero won’t show the “00” part. That allows precision, but without </w:t>
      </w:r>
      <w:r w:rsidR="001A56C5">
        <w:t>cluttering the display with</w:t>
      </w:r>
      <w:r w:rsidR="006B3ED5">
        <w:t xml:space="preserve"> extra characters when a time or location is on an even minute boundary.</w:t>
      </w:r>
    </w:p>
    <w:p w14:paraId="308C1AAC" w14:textId="77777777" w:rsidR="00FA1773" w:rsidRDefault="002A2AD3" w:rsidP="00FA1773">
      <w:pPr>
        <w:pStyle w:val="A"/>
      </w:pPr>
      <w:r w:rsidRPr="008148EA">
        <w:rPr>
          <w:rStyle w:val="V"/>
        </w:rPr>
        <w:t xml:space="preserve">17. </w:t>
      </w:r>
      <w:r w:rsidR="00A8168C" w:rsidRPr="008148EA">
        <w:rPr>
          <w:rStyle w:val="V"/>
        </w:rPr>
        <w:t xml:space="preserve">Arabic </w:t>
      </w:r>
      <w:r w:rsidR="001A56C5">
        <w:rPr>
          <w:rStyle w:val="V"/>
        </w:rPr>
        <w:t>custom objects</w:t>
      </w:r>
      <w:r w:rsidR="00A8168C" w:rsidRPr="008148EA">
        <w:rPr>
          <w:rStyle w:val="V"/>
        </w:rPr>
        <w:t>:</w:t>
      </w:r>
      <w:r w:rsidR="00A8168C">
        <w:t xml:space="preserve"> </w:t>
      </w:r>
      <w:r w:rsidR="000827DB">
        <w:t xml:space="preserve">Astrolog can customize object slots to be Arabic parts, allowing Arabic parts to be </w:t>
      </w:r>
      <w:r w:rsidR="001A56C5">
        <w:t xml:space="preserve">included </w:t>
      </w:r>
      <w:r w:rsidR="000827DB">
        <w:t xml:space="preserve">among other planets in wheels, aspect grids, and such. Use the new </w:t>
      </w:r>
      <w:r w:rsidR="00FA1773">
        <w:t xml:space="preserve">-YeA </w:t>
      </w:r>
      <w:r w:rsidR="000827DB">
        <w:t xml:space="preserve">command switch to set a custom object slot to be </w:t>
      </w:r>
      <w:r w:rsidR="001A56C5">
        <w:t xml:space="preserve">an </w:t>
      </w:r>
      <w:r w:rsidR="000827DB">
        <w:t>Arabic part, in which Arabic parts are numbered based on their default position in the Arabic parts chart (-P switch). For example, “-YeA Vul 3” will set Vulcan’s object slot to be part #3 or the Part of Victory. In the Windows version, in the Object Customization dialog, set an object to have a definition starting with “A” to be an Arabic part (e.g. “A3” to be the Part of Victory). An Arabic part object will have a location in space (based on the A</w:t>
      </w:r>
      <w:r w:rsidR="001A56C5">
        <w:t>-</w:t>
      </w:r>
      <w:r w:rsidR="000827DB">
        <w:t>B</w:t>
      </w:r>
      <w:r w:rsidR="001A56C5">
        <w:t>+</w:t>
      </w:r>
      <w:r w:rsidR="000827DB">
        <w:t>C formula applied to the distance</w:t>
      </w:r>
      <w:r w:rsidR="001A56C5">
        <w:t>s</w:t>
      </w:r>
      <w:r w:rsidR="000827DB">
        <w:t xml:space="preserve"> of the objects making up the part) if the 3D houses setting is on (-c3 switch).</w:t>
      </w:r>
    </w:p>
    <w:p w14:paraId="09E811A7" w14:textId="77777777" w:rsidR="002A2AD3" w:rsidRDefault="002A2AD3" w:rsidP="002A2AD3">
      <w:pPr>
        <w:pStyle w:val="A"/>
      </w:pPr>
      <w:r w:rsidRPr="008148EA">
        <w:rPr>
          <w:rStyle w:val="V"/>
        </w:rPr>
        <w:t>18. Copy restriction set:</w:t>
      </w:r>
      <w:r>
        <w:t xml:space="preserve"> The new -R2 switch will copy everything from the transit restriction set </w:t>
      </w:r>
      <w:r w:rsidR="008C3733">
        <w:t>into</w:t>
      </w:r>
      <w:r>
        <w:t xml:space="preserve"> the main restriction set. The new -RT2 switch will do the reverse and copy everything from the main restriction set to the transit restriction set. These are simple ways to keep the two restrictions sets the same without having to manually set both restriction sets </w:t>
      </w:r>
      <w:r w:rsidR="008C3733">
        <w:t>the same way</w:t>
      </w:r>
      <w:r>
        <w:t>.</w:t>
      </w:r>
    </w:p>
    <w:p w14:paraId="26F9ECFD" w14:textId="734E4EEB" w:rsidR="00FA1773" w:rsidRDefault="002A2AD3" w:rsidP="00FA1773">
      <w:pPr>
        <w:pStyle w:val="A"/>
      </w:pPr>
      <w:r w:rsidRPr="008148EA">
        <w:rPr>
          <w:rStyle w:val="V"/>
        </w:rPr>
        <w:t xml:space="preserve">19. </w:t>
      </w:r>
      <w:r w:rsidR="00A8168C" w:rsidRPr="008148EA">
        <w:rPr>
          <w:rStyle w:val="V"/>
        </w:rPr>
        <w:t>Adjust time zone:</w:t>
      </w:r>
      <w:r w:rsidR="00A8168C">
        <w:t xml:space="preserve"> </w:t>
      </w:r>
      <w:r w:rsidR="003C17B9">
        <w:t xml:space="preserve">The new </w:t>
      </w:r>
      <w:r w:rsidR="00FA1773">
        <w:t xml:space="preserve">-zZ </w:t>
      </w:r>
      <w:r w:rsidR="008C3733">
        <w:t xml:space="preserve">switch </w:t>
      </w:r>
      <w:r w:rsidR="003C17B9">
        <w:t>will set a chart to have a new time zone and Daylight Time setting, and also adjust the chart’s time to refer to the same moment, so that planet</w:t>
      </w:r>
      <w:r w:rsidR="00F55C45">
        <w:t xml:space="preserve"> and house</w:t>
      </w:r>
      <w:r w:rsidR="003C17B9">
        <w:t xml:space="preserve"> positions don’t move. It takes two parameters indicating the new time zone and Daylight offset to use. </w:t>
      </w:r>
      <w:r w:rsidR="00C66150">
        <w:t xml:space="preserve">This also works for converting to or from </w:t>
      </w:r>
      <w:r w:rsidR="008C3733">
        <w:t>Local Mean Time (</w:t>
      </w:r>
      <w:r w:rsidR="00C66150">
        <w:t>LMT</w:t>
      </w:r>
      <w:r w:rsidR="008C3733">
        <w:t>)</w:t>
      </w:r>
      <w:r w:rsidR="00C66150">
        <w:t xml:space="preserve"> and </w:t>
      </w:r>
      <w:r w:rsidR="008C3733">
        <w:t>Local Apparent Time (</w:t>
      </w:r>
      <w:r w:rsidR="00C66150">
        <w:t>LAT</w:t>
      </w:r>
      <w:r w:rsidR="008C3733">
        <w:t>)</w:t>
      </w:r>
      <w:r w:rsidR="00C66150">
        <w:t xml:space="preserve">. </w:t>
      </w:r>
      <w:r w:rsidR="003C17B9">
        <w:t>For example, for a chart at 12:00pm in PDT (zone=8w and Daylight=Yes</w:t>
      </w:r>
      <w:r w:rsidR="00C66150">
        <w:t>, or 7w total</w:t>
      </w:r>
      <w:r w:rsidR="003C17B9">
        <w:t xml:space="preserve">), doing “-zZ UTC </w:t>
      </w:r>
      <w:r w:rsidR="00C66150">
        <w:t>No</w:t>
      </w:r>
      <w:r w:rsidR="003C17B9">
        <w:t xml:space="preserve">” will change the </w:t>
      </w:r>
      <w:r w:rsidR="00C66150">
        <w:t xml:space="preserve">chart </w:t>
      </w:r>
      <w:r w:rsidR="003C17B9">
        <w:t>time to be</w:t>
      </w:r>
      <w:r w:rsidR="00C66150">
        <w:t xml:space="preserve"> 7:00pm</w:t>
      </w:r>
      <w:r w:rsidR="003C17B9">
        <w:t>.</w:t>
      </w:r>
    </w:p>
    <w:p w14:paraId="5D057E06" w14:textId="36ABC2D3" w:rsidR="002A2AD3" w:rsidRDefault="002A2AD3" w:rsidP="002A2AD3">
      <w:pPr>
        <w:pStyle w:val="A"/>
      </w:pPr>
      <w:r w:rsidRPr="008148EA">
        <w:rPr>
          <w:rStyle w:val="V"/>
        </w:rPr>
        <w:t>20. Turn off background:</w:t>
      </w:r>
      <w:r w:rsidRPr="00A73C59">
        <w:rPr>
          <w:bCs/>
        </w:rPr>
        <w:t xml:space="preserve"> Having a background bitmap displayed behind charts (-XI switch) </w:t>
      </w:r>
      <w:r>
        <w:rPr>
          <w:bCs/>
        </w:rPr>
        <w:t>normally isn’t</w:t>
      </w:r>
      <w:r w:rsidRPr="00A73C59">
        <w:rPr>
          <w:bCs/>
        </w:rPr>
        <w:t xml:space="preserve"> able to be turned off once set. Doing “_XI0” (with no arguments) will</w:t>
      </w:r>
      <w:r>
        <w:t xml:space="preserve"> disable and not display a background bitmap. In the Windows version, there’s a new “don’t show background bitmap” </w:t>
      </w:r>
      <w:r w:rsidR="008C3733">
        <w:t>flag</w:t>
      </w:r>
      <w:r>
        <w:t xml:space="preserve"> in the File Settings dialog to control this.</w:t>
      </w:r>
    </w:p>
    <w:p w14:paraId="36C09D66" w14:textId="77777777" w:rsidR="002A2AD3" w:rsidRDefault="002A2AD3" w:rsidP="002A2AD3">
      <w:pPr>
        <w:pStyle w:val="A"/>
      </w:pPr>
      <w:r w:rsidRPr="00702397">
        <w:rPr>
          <w:rStyle w:val="V"/>
        </w:rPr>
        <w:t>21. File Settings dialog:</w:t>
      </w:r>
      <w:r w:rsidR="003723D9">
        <w:t xml:space="preserve"> The Windows version has a new File Settings dialog </w:t>
      </w:r>
      <w:r w:rsidR="00702397">
        <w:t>with the same named command on the file menu.</w:t>
      </w:r>
      <w:r w:rsidR="008C3733">
        <w:t xml:space="preserve"> It’s</w:t>
      </w:r>
      <w:r w:rsidR="008C3733" w:rsidRPr="008C3733">
        <w:t xml:space="preserve"> used to set various settings </w:t>
      </w:r>
      <w:r w:rsidR="008C3733">
        <w:t>related to</w:t>
      </w:r>
      <w:r w:rsidR="008C3733" w:rsidRPr="008C3733">
        <w:t xml:space="preserve"> </w:t>
      </w:r>
      <w:r w:rsidR="008C3733">
        <w:t>files</w:t>
      </w:r>
      <w:r w:rsidR="008C3733" w:rsidRPr="008C3733">
        <w:t>. They are:</w:t>
      </w:r>
    </w:p>
    <w:p w14:paraId="16631724" w14:textId="77777777" w:rsidR="008C3733" w:rsidRDefault="008C3733" w:rsidP="008C3733">
      <w:pPr>
        <w:pStyle w:val="B"/>
      </w:pPr>
      <w:r w:rsidRPr="008C3733">
        <w:rPr>
          <w:bCs/>
        </w:rPr>
        <w:t>(1)</w:t>
      </w:r>
      <w:r>
        <w:rPr>
          <w:bCs/>
        </w:rPr>
        <w:t xml:space="preserve"> A checkbox indicating whether to export text and print in an intuitive manner [Same as -YO switch].</w:t>
      </w:r>
      <w:r w:rsidRPr="008C3733">
        <w:rPr>
          <w:bCs/>
        </w:rPr>
        <w:br/>
        <w:t>(2)</w:t>
      </w:r>
      <w:r w:rsidR="0054433C">
        <w:rPr>
          <w:bCs/>
        </w:rPr>
        <w:t xml:space="preserve"> A checkbox indicating whether to export text files </w:t>
      </w:r>
      <w:r w:rsidR="000717CF">
        <w:rPr>
          <w:bCs/>
        </w:rPr>
        <w:t>in</w:t>
      </w:r>
      <w:r w:rsidR="0054433C">
        <w:rPr>
          <w:bCs/>
        </w:rPr>
        <w:t xml:space="preserve"> HTML format [Same as -kh switch].</w:t>
      </w:r>
      <w:r w:rsidRPr="008C3733">
        <w:rPr>
          <w:bCs/>
        </w:rPr>
        <w:br/>
        <w:t>(3)</w:t>
      </w:r>
      <w:r w:rsidR="0054433C">
        <w:rPr>
          <w:bCs/>
        </w:rPr>
        <w:t xml:space="preserve"> A checkbox indicating whether to export bitmap files as screen captures of the window content [Same as -Wb switch].</w:t>
      </w:r>
      <w:r w:rsidRPr="008C3733">
        <w:rPr>
          <w:bCs/>
        </w:rPr>
        <w:br/>
        <w:t>(4)</w:t>
      </w:r>
      <w:r w:rsidR="0054433C">
        <w:rPr>
          <w:bCs/>
        </w:rPr>
        <w:t xml:space="preserve"> A checkbox indicating whether to export bitmap files in PNG format [Same as -Xbp switch].</w:t>
      </w:r>
      <w:r w:rsidRPr="008C3733">
        <w:rPr>
          <w:bCs/>
        </w:rPr>
        <w:br/>
        <w:t>(5)</w:t>
      </w:r>
      <w:r w:rsidR="0054433C">
        <w:rPr>
          <w:bCs/>
        </w:rPr>
        <w:t xml:space="preserve"> A checkbox indicating whether to export PostScript files in encapsulated format [Same as -Xp0 switch].</w:t>
      </w:r>
      <w:r w:rsidRPr="008C3733">
        <w:rPr>
          <w:bCs/>
        </w:rPr>
        <w:br/>
        <w:t>(6)</w:t>
      </w:r>
      <w:r w:rsidR="0054433C">
        <w:rPr>
          <w:bCs/>
        </w:rPr>
        <w:t xml:space="preserve"> A checkbox indicating whether to show popup messages for warnings or errors [Same as -Wt switch].</w:t>
      </w:r>
      <w:r>
        <w:rPr>
          <w:bCs/>
        </w:rPr>
        <w:br/>
        <w:t>(7)</w:t>
      </w:r>
      <w:r w:rsidR="0054433C">
        <w:rPr>
          <w:bCs/>
        </w:rPr>
        <w:t xml:space="preserve"> A checkbox indicating whether to save chart info files in old style format [Same as -Yo switch].</w:t>
      </w:r>
      <w:r>
        <w:rPr>
          <w:bCs/>
        </w:rPr>
        <w:br/>
        <w:t>(</w:t>
      </w:r>
      <w:r w:rsidR="00CF29D7">
        <w:rPr>
          <w:bCs/>
        </w:rPr>
        <w:t>8</w:t>
      </w:r>
      <w:r>
        <w:rPr>
          <w:bCs/>
        </w:rPr>
        <w:t>)</w:t>
      </w:r>
      <w:r w:rsidR="00CF29D7">
        <w:rPr>
          <w:bCs/>
        </w:rPr>
        <w:t xml:space="preserve"> </w:t>
      </w:r>
      <w:r w:rsidR="00C03D45" w:rsidRPr="00C03D45">
        <w:rPr>
          <w:bCs/>
        </w:rPr>
        <w:t xml:space="preserve">A checkbox indicating whether the screen as well as files should use system as opposed to simulated fonts for glyphs and other characters </w:t>
      </w:r>
      <w:r w:rsidR="00CF29D7">
        <w:rPr>
          <w:bCs/>
        </w:rPr>
        <w:t>[Same as -YXf switch].</w:t>
      </w:r>
      <w:r>
        <w:rPr>
          <w:bCs/>
        </w:rPr>
        <w:br/>
        <w:t>(</w:t>
      </w:r>
      <w:r w:rsidR="00CF29D7">
        <w:rPr>
          <w:bCs/>
        </w:rPr>
        <w:t>9</w:t>
      </w:r>
      <w:r>
        <w:rPr>
          <w:bCs/>
        </w:rPr>
        <w:t>)</w:t>
      </w:r>
      <w:r w:rsidR="00CF29D7">
        <w:rPr>
          <w:bCs/>
        </w:rPr>
        <w:t xml:space="preserve"> </w:t>
      </w:r>
      <w:r w:rsidR="00C03D45">
        <w:rPr>
          <w:bCs/>
        </w:rPr>
        <w:t xml:space="preserve">An edit control indicating the detail level for antialiased lines </w:t>
      </w:r>
      <w:r w:rsidR="00CF29D7">
        <w:rPr>
          <w:bCs/>
        </w:rPr>
        <w:t>[Same as -Wx switch].</w:t>
      </w:r>
      <w:r>
        <w:rPr>
          <w:bCs/>
        </w:rPr>
        <w:br/>
        <w:t>(1</w:t>
      </w:r>
      <w:r w:rsidR="00CF29D7">
        <w:rPr>
          <w:bCs/>
        </w:rPr>
        <w:t>0</w:t>
      </w:r>
      <w:r>
        <w:rPr>
          <w:bCs/>
        </w:rPr>
        <w:t>)</w:t>
      </w:r>
      <w:r w:rsidR="00CF29D7">
        <w:rPr>
          <w:bCs/>
        </w:rPr>
        <w:t xml:space="preserve"> </w:t>
      </w:r>
      <w:r w:rsidR="00C03D45">
        <w:rPr>
          <w:bCs/>
        </w:rPr>
        <w:t xml:space="preserve">An edit control indicating by how many units to adjust the thickness of lines </w:t>
      </w:r>
      <w:r w:rsidR="00CF29D7">
        <w:rPr>
          <w:bCs/>
        </w:rPr>
        <w:t>[Same as -YXx switch].</w:t>
      </w:r>
      <w:r>
        <w:rPr>
          <w:bCs/>
        </w:rPr>
        <w:br/>
        <w:t>(1</w:t>
      </w:r>
      <w:r w:rsidR="00CF29D7">
        <w:rPr>
          <w:bCs/>
        </w:rPr>
        <w:t>1</w:t>
      </w:r>
      <w:r>
        <w:rPr>
          <w:bCs/>
        </w:rPr>
        <w:t>)</w:t>
      </w:r>
      <w:r w:rsidR="00CF29D7">
        <w:rPr>
          <w:bCs/>
        </w:rPr>
        <w:t xml:space="preserve"> </w:t>
      </w:r>
      <w:r w:rsidR="00C03D45">
        <w:rPr>
          <w:bCs/>
        </w:rPr>
        <w:t xml:space="preserve">A checkbox indicating whether to draw any background bitmap behind charts </w:t>
      </w:r>
      <w:r w:rsidR="00CF29D7">
        <w:rPr>
          <w:bCs/>
        </w:rPr>
        <w:t>[Same as _XI0 switch].</w:t>
      </w:r>
      <w:r>
        <w:rPr>
          <w:bCs/>
        </w:rPr>
        <w:br/>
        <w:t>(1</w:t>
      </w:r>
      <w:r w:rsidR="00CF29D7">
        <w:rPr>
          <w:bCs/>
        </w:rPr>
        <w:t>2</w:t>
      </w:r>
      <w:r>
        <w:rPr>
          <w:bCs/>
        </w:rPr>
        <w:t>)</w:t>
      </w:r>
      <w:r w:rsidR="00CF29D7">
        <w:rPr>
          <w:bCs/>
        </w:rPr>
        <w:t xml:space="preserve"> </w:t>
      </w:r>
      <w:r w:rsidR="00CF29D7" w:rsidRPr="00CF29D7">
        <w:rPr>
          <w:bCs/>
        </w:rPr>
        <w:t>An edit control specifying the transparency percentage of the background image and wheel chart filling [same as first parameter to -XI0 switch].</w:t>
      </w:r>
      <w:r>
        <w:rPr>
          <w:bCs/>
        </w:rPr>
        <w:br/>
        <w:t>(1</w:t>
      </w:r>
      <w:r w:rsidR="00CF29D7">
        <w:rPr>
          <w:bCs/>
        </w:rPr>
        <w:t>3</w:t>
      </w:r>
      <w:r>
        <w:rPr>
          <w:bCs/>
        </w:rPr>
        <w:t>)</w:t>
      </w:r>
      <w:r w:rsidR="00CF29D7">
        <w:rPr>
          <w:bCs/>
        </w:rPr>
        <w:t xml:space="preserve"> </w:t>
      </w:r>
      <w:r w:rsidR="00C03D45">
        <w:rPr>
          <w:bCs/>
        </w:rPr>
        <w:t xml:space="preserve">An edit control indicating a filter string that must exist </w:t>
      </w:r>
      <w:r w:rsidR="000717CF">
        <w:rPr>
          <w:bCs/>
        </w:rPr>
        <w:t>within</w:t>
      </w:r>
      <w:r w:rsidR="00C03D45">
        <w:rPr>
          <w:bCs/>
        </w:rPr>
        <w:t xml:space="preserve"> AstroDatabank format chart</w:t>
      </w:r>
      <w:r w:rsidR="000717CF">
        <w:rPr>
          <w:bCs/>
        </w:rPr>
        <w:t xml:space="preserve"> entries</w:t>
      </w:r>
      <w:r w:rsidR="00C03D45">
        <w:rPr>
          <w:bCs/>
        </w:rPr>
        <w:t xml:space="preserve"> in order that chart to be loaded </w:t>
      </w:r>
      <w:r w:rsidR="00CF29D7">
        <w:rPr>
          <w:bCs/>
        </w:rPr>
        <w:t>[Same as -</w:t>
      </w:r>
      <w:r w:rsidR="00CF29D7" w:rsidRPr="00CF29D7">
        <w:rPr>
          <w:bCs/>
        </w:rPr>
        <w:t xml:space="preserve">Y5i </w:t>
      </w:r>
      <w:r w:rsidR="00CF29D7">
        <w:rPr>
          <w:bCs/>
        </w:rPr>
        <w:t>switch].</w:t>
      </w:r>
      <w:r>
        <w:rPr>
          <w:bCs/>
        </w:rPr>
        <w:br/>
        <w:t>(1</w:t>
      </w:r>
      <w:r w:rsidR="00CF29D7">
        <w:rPr>
          <w:bCs/>
        </w:rPr>
        <w:t>4</w:t>
      </w:r>
      <w:r>
        <w:rPr>
          <w:bCs/>
        </w:rPr>
        <w:t>)</w:t>
      </w:r>
      <w:r w:rsidR="0054433C">
        <w:rPr>
          <w:bCs/>
        </w:rPr>
        <w:t xml:space="preserve"> </w:t>
      </w:r>
      <w:r w:rsidR="0054433C" w:rsidRPr="0054433C">
        <w:rPr>
          <w:bCs/>
        </w:rPr>
        <w:t xml:space="preserve">Two edit controls specifying the horizontal and vertical paper size in inches to use in PostScript charts [same as -YXp0 switch]. Sizes may be specified in inches or centimeters. If the parameter ends in “cm” then it will be parsed as centimeters, and if it ends in “in” then it will be parsed as inches. If there’s no units, then it will be parsed based on the distance display format </w:t>
      </w:r>
      <w:r w:rsidR="000717CF">
        <w:rPr>
          <w:bCs/>
        </w:rPr>
        <w:t>in Display Settings</w:t>
      </w:r>
      <w:r w:rsidR="0054433C" w:rsidRPr="0054433C">
        <w:rPr>
          <w:bCs/>
        </w:rPr>
        <w:t>.</w:t>
      </w:r>
      <w:r>
        <w:rPr>
          <w:bCs/>
        </w:rPr>
        <w:br/>
        <w:t>(1</w:t>
      </w:r>
      <w:r w:rsidR="00CF29D7">
        <w:rPr>
          <w:bCs/>
        </w:rPr>
        <w:t>5</w:t>
      </w:r>
      <w:r>
        <w:rPr>
          <w:bCs/>
        </w:rPr>
        <w:t>)</w:t>
      </w:r>
      <w:r w:rsidR="0054433C">
        <w:rPr>
          <w:bCs/>
        </w:rPr>
        <w:t xml:space="preserve"> </w:t>
      </w:r>
      <w:r w:rsidR="0054433C" w:rsidRPr="0054433C">
        <w:rPr>
          <w:bCs/>
        </w:rPr>
        <w:t>A radio button group indicating how to orient the paper for PostScript charts [same as -YXp switch].</w:t>
      </w:r>
    </w:p>
    <w:p w14:paraId="727B85AF" w14:textId="0D4310BD" w:rsidR="002A2AD3" w:rsidRDefault="002A2AD3" w:rsidP="002A2AD3">
      <w:pPr>
        <w:pStyle w:val="A"/>
      </w:pPr>
      <w:r w:rsidRPr="00702397">
        <w:rPr>
          <w:rStyle w:val="V"/>
        </w:rPr>
        <w:t>22. New Dialog fields:</w:t>
      </w:r>
      <w:r>
        <w:t xml:space="preserve"> </w:t>
      </w:r>
      <w:r w:rsidR="00702397">
        <w:t xml:space="preserve">In the Windows version, the Display </w:t>
      </w:r>
      <w:r w:rsidR="000717CF">
        <w:t>S</w:t>
      </w:r>
      <w:r w:rsidR="00702397">
        <w:t>ettings dialog has new fields for “display Daylight and time zone as single offset” (-Yz1 switch), “display positions to nearest second” (-b0 switch), “display nearest second to 1/1000th of a second” (</w:t>
      </w:r>
      <w:r>
        <w:t xml:space="preserve">-b1 </w:t>
      </w:r>
      <w:r w:rsidR="00702397">
        <w:t>switch), “parallel aspects based on ecliptic not equator” (</w:t>
      </w:r>
      <w:r>
        <w:t xml:space="preserve">-AP </w:t>
      </w:r>
      <w:r w:rsidR="00702397">
        <w:t xml:space="preserve">switch), </w:t>
      </w:r>
      <w:r w:rsidR="000717CF">
        <w:t xml:space="preserve">and </w:t>
      </w:r>
      <w:r w:rsidR="00702397">
        <w:t>“stationary if less than this velocity” (</w:t>
      </w:r>
      <w:r>
        <w:t>-Yw</w:t>
      </w:r>
      <w:r w:rsidR="00702397">
        <w:t xml:space="preserve"> switch). Also, the </w:t>
      </w:r>
      <w:r>
        <w:t xml:space="preserve">Chart </w:t>
      </w:r>
      <w:r w:rsidR="002F67FB">
        <w:t>S</w:t>
      </w:r>
      <w:r>
        <w:t>ettings</w:t>
      </w:r>
      <w:r w:rsidR="00702397">
        <w:t xml:space="preserve"> dialog has a new field for “midpoint proportion” (</w:t>
      </w:r>
      <w:r>
        <w:t xml:space="preserve">-rc0 </w:t>
      </w:r>
      <w:r w:rsidR="00702397">
        <w:t>switch). These settings already existed, but were only accessible via the command line.</w:t>
      </w:r>
    </w:p>
    <w:p w14:paraId="07C480F7" w14:textId="77777777" w:rsidR="00FA1773" w:rsidRDefault="002A2AD3" w:rsidP="00FA1773">
      <w:pPr>
        <w:pStyle w:val="A"/>
      </w:pPr>
      <w:r w:rsidRPr="00702397">
        <w:rPr>
          <w:rStyle w:val="V"/>
        </w:rPr>
        <w:t xml:space="preserve">23. </w:t>
      </w:r>
      <w:r w:rsidR="00A8168C" w:rsidRPr="00702397">
        <w:rPr>
          <w:rStyle w:val="V"/>
        </w:rPr>
        <w:t>New macros:</w:t>
      </w:r>
      <w:r w:rsidR="00A8168C">
        <w:t xml:space="preserve"> </w:t>
      </w:r>
      <w:r w:rsidR="00702397">
        <w:t xml:space="preserve">In the Windows version, there are </w:t>
      </w:r>
      <w:r w:rsidR="000717CF">
        <w:t xml:space="preserve">48 </w:t>
      </w:r>
      <w:r w:rsidR="00702397">
        <w:t>new menu commands to invoke macros #</w:t>
      </w:r>
      <w:r w:rsidR="00FA1773">
        <w:t>49</w:t>
      </w:r>
      <w:r w:rsidR="00702397">
        <w:t xml:space="preserve"> through #</w:t>
      </w:r>
      <w:r w:rsidR="00FA1773">
        <w:t>96</w:t>
      </w:r>
      <w:r w:rsidR="00702397">
        <w:t xml:space="preserve">. They are on four new Run Macro submenus on the Edit menu, and have hotkeys involving two or three </w:t>
      </w:r>
      <w:r w:rsidR="000717CF">
        <w:t>o</w:t>
      </w:r>
      <w:r w:rsidR="00702397">
        <w:t>f Shift/Ctrl/Alt + a function key F1-F12.</w:t>
      </w:r>
    </w:p>
    <w:p w14:paraId="189436E9" w14:textId="77777777" w:rsidR="00CC5928" w:rsidRDefault="002A2AD3" w:rsidP="00CC5928">
      <w:pPr>
        <w:pStyle w:val="A"/>
      </w:pPr>
      <w:r w:rsidRPr="00D32E8B">
        <w:rPr>
          <w:rStyle w:val="V"/>
        </w:rPr>
        <w:t xml:space="preserve">24. </w:t>
      </w:r>
      <w:r w:rsidR="00CC5928" w:rsidRPr="00D32E8B">
        <w:rPr>
          <w:rStyle w:val="V"/>
        </w:rPr>
        <w:t>Submenu naming:</w:t>
      </w:r>
      <w:r w:rsidR="00CC5928">
        <w:t xml:space="preserve"> </w:t>
      </w:r>
      <w:r w:rsidR="00D32E8B">
        <w:t xml:space="preserve">In the Windows version, the new </w:t>
      </w:r>
      <w:r w:rsidR="00CC5928">
        <w:t xml:space="preserve">-WM0 </w:t>
      </w:r>
      <w:r w:rsidR="00D32E8B">
        <w:t>switch will change the name of a macro submenu. Its two parameters indicate which of the eight macro submenus to rename (0-7), and the string to use for the submenu. This allows custom macros to be under a more specific submenu than just “Run Macro”.</w:t>
      </w:r>
    </w:p>
    <w:p w14:paraId="090B3E72" w14:textId="77777777" w:rsidR="00497661" w:rsidRDefault="002A2AD3" w:rsidP="00FA1773">
      <w:pPr>
        <w:pStyle w:val="A"/>
      </w:pPr>
      <w:r w:rsidRPr="00613ACC">
        <w:rPr>
          <w:rStyle w:val="V"/>
        </w:rPr>
        <w:t xml:space="preserve">25. </w:t>
      </w:r>
      <w:r w:rsidR="00497661" w:rsidRPr="00613ACC">
        <w:rPr>
          <w:rStyle w:val="V"/>
        </w:rPr>
        <w:t>Sample</w:t>
      </w:r>
      <w:r w:rsidR="00FA1773" w:rsidRPr="00613ACC">
        <w:rPr>
          <w:rStyle w:val="V"/>
        </w:rPr>
        <w:t xml:space="preserve"> macros:</w:t>
      </w:r>
      <w:r w:rsidR="00A8168C">
        <w:t xml:space="preserve"> </w:t>
      </w:r>
      <w:r w:rsidR="00D32E8B">
        <w:t xml:space="preserve">Astrolog comes with several pre-defined macros to do various operations. They </w:t>
      </w:r>
      <w:r w:rsidR="00497661">
        <w:t>automatically do</w:t>
      </w:r>
      <w:r w:rsidR="00D32E8B">
        <w:t xml:space="preserve"> things that Astrolog </w:t>
      </w:r>
      <w:r w:rsidR="00613ACC">
        <w:t xml:space="preserve">already </w:t>
      </w:r>
      <w:r w:rsidR="00D32E8B">
        <w:t xml:space="preserve">supports, but </w:t>
      </w:r>
      <w:r w:rsidR="00613ACC">
        <w:t>take a few steps to set up</w:t>
      </w:r>
      <w:r w:rsidR="000717CF">
        <w:t>, so may not be immediately apparent</w:t>
      </w:r>
      <w:r w:rsidR="00D32E8B">
        <w:t xml:space="preserve">. </w:t>
      </w:r>
      <w:r w:rsidR="00497661">
        <w:t>They are placed in macro slots #37 through #48. In the Windows version, they f</w:t>
      </w:r>
      <w:r w:rsidR="00613ACC">
        <w:t>i</w:t>
      </w:r>
      <w:r w:rsidR="00497661">
        <w:t>ll up all of the “Run Macro (Alt Set)” submenu, which has been renamed to “Sample Macros”. The macros are:</w:t>
      </w:r>
    </w:p>
    <w:p w14:paraId="0F675EEE" w14:textId="77777777" w:rsidR="00FE3E65" w:rsidRPr="00FE3E65" w:rsidRDefault="00FE3E65" w:rsidP="00FE3E65">
      <w:pPr>
        <w:pStyle w:val="B"/>
        <w:rPr>
          <w:bCs/>
        </w:rPr>
      </w:pPr>
      <w:r w:rsidRPr="009A6171">
        <w:rPr>
          <w:rStyle w:val="Z"/>
        </w:rPr>
        <w:t>Clear Macro Settings</w:t>
      </w:r>
      <w:r w:rsidR="00497661">
        <w:rPr>
          <w:bCs/>
        </w:rPr>
        <w:t xml:space="preserve"> (-M 37): </w:t>
      </w:r>
      <w:r w:rsidR="007C32CB">
        <w:rPr>
          <w:bCs/>
        </w:rPr>
        <w:t xml:space="preserve">This </w:t>
      </w:r>
      <w:r w:rsidR="000717CF">
        <w:rPr>
          <w:bCs/>
        </w:rPr>
        <w:t>command</w:t>
      </w:r>
      <w:r w:rsidR="007C32CB">
        <w:rPr>
          <w:bCs/>
        </w:rPr>
        <w:t xml:space="preserve"> resets various settings to their default values. </w:t>
      </w:r>
      <w:r w:rsidR="000717CF">
        <w:rPr>
          <w:bCs/>
        </w:rPr>
        <w:t>Some</w:t>
      </w:r>
      <w:r w:rsidR="007C32CB">
        <w:rPr>
          <w:bCs/>
        </w:rPr>
        <w:t xml:space="preserve"> of the other macros apply unusual settings, and this is a quick way to undo most of them, so that the program can continue to be used normally.</w:t>
      </w:r>
    </w:p>
    <w:p w14:paraId="0BB176D4" w14:textId="77777777" w:rsidR="00FE3E65" w:rsidRPr="00FE3E65" w:rsidRDefault="00FE3E65" w:rsidP="00FE3E65">
      <w:pPr>
        <w:pStyle w:val="B"/>
        <w:rPr>
          <w:bCs/>
        </w:rPr>
      </w:pPr>
      <w:r w:rsidRPr="009A6171">
        <w:rPr>
          <w:rStyle w:val="Z"/>
        </w:rPr>
        <w:t>Draconic Zodiac</w:t>
      </w:r>
      <w:r w:rsidR="00497661">
        <w:rPr>
          <w:bCs/>
        </w:rPr>
        <w:t xml:space="preserve"> (-M 38): Displays charts in the Draconic zodiac, in which planet positions are rotated such that the North Node is always at 0Aries.</w:t>
      </w:r>
    </w:p>
    <w:p w14:paraId="3228567E" w14:textId="77777777" w:rsidR="00FE3E65" w:rsidRPr="00FE3E65" w:rsidRDefault="00FE3E65" w:rsidP="00FE3E65">
      <w:pPr>
        <w:pStyle w:val="B"/>
        <w:rPr>
          <w:bCs/>
        </w:rPr>
      </w:pPr>
      <w:r w:rsidRPr="009A6171">
        <w:rPr>
          <w:rStyle w:val="Z"/>
        </w:rPr>
        <w:t>Southern Zodiac</w:t>
      </w:r>
      <w:r w:rsidR="00497661">
        <w:rPr>
          <w:bCs/>
        </w:rPr>
        <w:t xml:space="preserve"> (-M 39): Displays charts in the “Southern zodiac”, in which all planet and house positions </w:t>
      </w:r>
      <w:r w:rsidR="000717CF">
        <w:rPr>
          <w:bCs/>
        </w:rPr>
        <w:t xml:space="preserve">for charts located </w:t>
      </w:r>
      <w:r w:rsidR="00497661">
        <w:rPr>
          <w:bCs/>
        </w:rPr>
        <w:t xml:space="preserve">South of the </w:t>
      </w:r>
      <w:r w:rsidR="000717CF">
        <w:rPr>
          <w:bCs/>
        </w:rPr>
        <w:t>e</w:t>
      </w:r>
      <w:r w:rsidR="00497661">
        <w:rPr>
          <w:bCs/>
        </w:rPr>
        <w:t>quator are offset by 180 degrees.</w:t>
      </w:r>
    </w:p>
    <w:p w14:paraId="508AF172" w14:textId="77777777" w:rsidR="00FE3E65" w:rsidRPr="00FE3E65" w:rsidRDefault="00FE3E65" w:rsidP="00FE3E65">
      <w:pPr>
        <w:pStyle w:val="B"/>
        <w:rPr>
          <w:bCs/>
        </w:rPr>
      </w:pPr>
      <w:r w:rsidRPr="009A6171">
        <w:rPr>
          <w:rStyle w:val="Z"/>
        </w:rPr>
        <w:t>Out of Bounds</w:t>
      </w:r>
      <w:r w:rsidR="00497661">
        <w:rPr>
          <w:bCs/>
        </w:rPr>
        <w:t xml:space="preserve"> (-M 40):</w:t>
      </w:r>
      <w:r w:rsidR="00613ACC">
        <w:rPr>
          <w:bCs/>
        </w:rPr>
        <w:t xml:space="preserve"> Displays a list of when planets are “out of bounds” or have equatorial declination above or below the tilt of Earth’s axis (about 23.5 degrees).</w:t>
      </w:r>
      <w:r w:rsidR="007C32CB">
        <w:rPr>
          <w:bCs/>
        </w:rPr>
        <w:t xml:space="preserve"> A planet </w:t>
      </w:r>
      <w:r w:rsidR="00C817D8">
        <w:rPr>
          <w:bCs/>
        </w:rPr>
        <w:t>will be listed</w:t>
      </w:r>
      <w:r w:rsidR="007C32CB">
        <w:rPr>
          <w:bCs/>
        </w:rPr>
        <w:t xml:space="preserve"> as Parallel to “OOB” </w:t>
      </w:r>
      <w:r w:rsidR="00C817D8">
        <w:rPr>
          <w:bCs/>
        </w:rPr>
        <w:t>when it crosses the out of bounds boundary above the equator, and Contraparallel when it crosses the boundary below</w:t>
      </w:r>
      <w:r w:rsidR="000717CF">
        <w:rPr>
          <w:bCs/>
        </w:rPr>
        <w:t xml:space="preserve"> the equator</w:t>
      </w:r>
      <w:r w:rsidR="00C817D8">
        <w:rPr>
          <w:bCs/>
        </w:rPr>
        <w:t>. The “LA+” and “LA-“ events will indicate when the declination reaches its maximum or minimum (</w:t>
      </w:r>
      <w:r w:rsidR="000717CF">
        <w:rPr>
          <w:bCs/>
        </w:rPr>
        <w:t xml:space="preserve">which is </w:t>
      </w:r>
      <w:r w:rsidR="00C817D8">
        <w:rPr>
          <w:bCs/>
        </w:rPr>
        <w:t>usually during an OOB period). The time period covered is set in the same way as the “transit to transit times” search (-d switch, or in the Transits dialog).</w:t>
      </w:r>
    </w:p>
    <w:p w14:paraId="7D5D7BCD" w14:textId="77777777" w:rsidR="00FE3E65" w:rsidRPr="00FE3E65" w:rsidRDefault="00FE3E65" w:rsidP="00FE3E65">
      <w:pPr>
        <w:pStyle w:val="B"/>
        <w:rPr>
          <w:bCs/>
        </w:rPr>
      </w:pPr>
      <w:r w:rsidRPr="009A6171">
        <w:rPr>
          <w:rStyle w:val="Z"/>
        </w:rPr>
        <w:t>Traditional Planets</w:t>
      </w:r>
      <w:r w:rsidR="009A6171">
        <w:rPr>
          <w:bCs/>
        </w:rPr>
        <w:t xml:space="preserve"> (-M 41):</w:t>
      </w:r>
      <w:r w:rsidR="00497661">
        <w:rPr>
          <w:bCs/>
        </w:rPr>
        <w:t xml:space="preserve"> Sets a traditional astrology mode that only </w:t>
      </w:r>
      <w:r w:rsidR="000717CF">
        <w:rPr>
          <w:bCs/>
        </w:rPr>
        <w:t>looks at</w:t>
      </w:r>
      <w:r w:rsidR="00497661">
        <w:rPr>
          <w:bCs/>
        </w:rPr>
        <w:t xml:space="preserve"> the classical 7 planets (Sun, Moon, and Mercury through Saturn). This automatically restricts all other planets, and sets rulerships to only be classical (e.g. so only Mars rules Scorpio, and not Pluto).</w:t>
      </w:r>
    </w:p>
    <w:p w14:paraId="06635C11" w14:textId="77777777" w:rsidR="00FE3E65" w:rsidRDefault="00FE3E65" w:rsidP="00FE3E65">
      <w:pPr>
        <w:pStyle w:val="B"/>
        <w:rPr>
          <w:bCs/>
        </w:rPr>
      </w:pPr>
      <w:r w:rsidRPr="009A6171">
        <w:rPr>
          <w:rStyle w:val="Z"/>
        </w:rPr>
        <w:t>Antiscia Aspects</w:t>
      </w:r>
      <w:r w:rsidR="009A6171">
        <w:rPr>
          <w:bCs/>
        </w:rPr>
        <w:t xml:space="preserve"> (-M 42)</w:t>
      </w:r>
      <w:r w:rsidR="00497661">
        <w:rPr>
          <w:bCs/>
        </w:rPr>
        <w:t xml:space="preserve">: </w:t>
      </w:r>
      <w:r w:rsidR="008C5AC6">
        <w:rPr>
          <w:bCs/>
        </w:rPr>
        <w:t>Redefines aspects such that the Conjunction slot will show antiscia connections, and the Opposition slot will show contra-antiscia.</w:t>
      </w:r>
      <w:r w:rsidR="00497661">
        <w:rPr>
          <w:bCs/>
        </w:rPr>
        <w:t xml:space="preserve"> </w:t>
      </w:r>
      <w:r w:rsidR="008C5AC6">
        <w:rPr>
          <w:bCs/>
        </w:rPr>
        <w:t xml:space="preserve">The </w:t>
      </w:r>
      <w:r w:rsidR="005B4391">
        <w:rPr>
          <w:bCs/>
        </w:rPr>
        <w:t>(contra)antiscia connections</w:t>
      </w:r>
      <w:r w:rsidR="008C5AC6">
        <w:rPr>
          <w:bCs/>
        </w:rPr>
        <w:t xml:space="preserve"> can be seen in the middle</w:t>
      </w:r>
      <w:r w:rsidR="00497661">
        <w:rPr>
          <w:bCs/>
        </w:rPr>
        <w:t xml:space="preserve"> </w:t>
      </w:r>
      <w:r w:rsidR="000717CF">
        <w:rPr>
          <w:bCs/>
        </w:rPr>
        <w:t xml:space="preserve">of </w:t>
      </w:r>
      <w:r w:rsidR="00497661">
        <w:rPr>
          <w:bCs/>
        </w:rPr>
        <w:t>wheel charts</w:t>
      </w:r>
      <w:r w:rsidR="000717CF">
        <w:rPr>
          <w:bCs/>
        </w:rPr>
        <w:t xml:space="preserve"> (both standard and bi-wheel)</w:t>
      </w:r>
      <w:r w:rsidR="00497661">
        <w:rPr>
          <w:bCs/>
        </w:rPr>
        <w:t xml:space="preserve">, </w:t>
      </w:r>
      <w:r w:rsidR="008C5AC6">
        <w:rPr>
          <w:bCs/>
        </w:rPr>
        <w:t xml:space="preserve">and in </w:t>
      </w:r>
      <w:r w:rsidR="00497661">
        <w:rPr>
          <w:bCs/>
        </w:rPr>
        <w:t>aspect grids and lists.</w:t>
      </w:r>
    </w:p>
    <w:p w14:paraId="2CCF9D91" w14:textId="77777777" w:rsidR="00005754" w:rsidRPr="00FE3E65" w:rsidRDefault="00005754" w:rsidP="00567901">
      <w:pPr>
        <w:pStyle w:val="B"/>
        <w:ind w:left="1440"/>
        <w:rPr>
          <w:bCs/>
        </w:rPr>
      </w:pPr>
      <w:r w:rsidRPr="00005754">
        <w:rPr>
          <w:bCs/>
        </w:rPr>
        <w:t xml:space="preserve">Note </w:t>
      </w:r>
      <w:r w:rsidR="008C5AC6">
        <w:rPr>
          <w:bCs/>
        </w:rPr>
        <w:t xml:space="preserve">that </w:t>
      </w:r>
      <w:r w:rsidRPr="00005754">
        <w:rPr>
          <w:bCs/>
        </w:rPr>
        <w:t>there's an alternative way to do this in Astrolog's dial chart (</w:t>
      </w:r>
      <w:r w:rsidR="008C5AC6">
        <w:rPr>
          <w:bCs/>
        </w:rPr>
        <w:t>-m switch</w:t>
      </w:r>
      <w:r w:rsidR="005B4391">
        <w:rPr>
          <w:bCs/>
        </w:rPr>
        <w:t>,</w:t>
      </w:r>
      <w:r w:rsidR="008C5AC6">
        <w:rPr>
          <w:bCs/>
        </w:rPr>
        <w:t xml:space="preserve"> or </w:t>
      </w:r>
      <w:r w:rsidRPr="00005754">
        <w:rPr>
          <w:bCs/>
        </w:rPr>
        <w:t>Midpoint List</w:t>
      </w:r>
      <w:r w:rsidR="008C5AC6">
        <w:rPr>
          <w:bCs/>
        </w:rPr>
        <w:t xml:space="preserve"> menu command</w:t>
      </w:r>
      <w:r w:rsidRPr="00005754">
        <w:rPr>
          <w:bCs/>
        </w:rPr>
        <w:t xml:space="preserve">, with graphics on). Point the dial to 90 degrees or 0Can to see antiscia lines, and point the dial to 0 degrees or 0Ari for contra-antiscia lines. </w:t>
      </w:r>
      <w:r w:rsidR="00567901">
        <w:rPr>
          <w:bCs/>
        </w:rPr>
        <w:t xml:space="preserve">However, this </w:t>
      </w:r>
      <w:r w:rsidRPr="00005754">
        <w:rPr>
          <w:bCs/>
        </w:rPr>
        <w:t xml:space="preserve">only shows one or the other instead of both at once, and it's </w:t>
      </w:r>
      <w:r w:rsidR="008C5AC6">
        <w:rPr>
          <w:bCs/>
        </w:rPr>
        <w:t xml:space="preserve">only </w:t>
      </w:r>
      <w:r w:rsidRPr="00005754">
        <w:rPr>
          <w:bCs/>
        </w:rPr>
        <w:t>in the dial chart instead of the standard wheel</w:t>
      </w:r>
      <w:r w:rsidR="008C5AC6">
        <w:rPr>
          <w:bCs/>
        </w:rPr>
        <w:t xml:space="preserve"> and such.</w:t>
      </w:r>
    </w:p>
    <w:p w14:paraId="33DC8FA7" w14:textId="77777777" w:rsidR="00FE3E65" w:rsidRPr="00FE3E65" w:rsidRDefault="00FE3E65" w:rsidP="00FE3E65">
      <w:pPr>
        <w:pStyle w:val="B"/>
        <w:rPr>
          <w:bCs/>
        </w:rPr>
      </w:pPr>
      <w:r w:rsidRPr="009A6171">
        <w:rPr>
          <w:rStyle w:val="Z"/>
        </w:rPr>
        <w:t>Antiscia Wheel</w:t>
      </w:r>
      <w:r w:rsidR="009A6171">
        <w:rPr>
          <w:bCs/>
        </w:rPr>
        <w:t xml:space="preserve"> (-M 43)</w:t>
      </w:r>
      <w:r w:rsidR="00497661">
        <w:rPr>
          <w:bCs/>
        </w:rPr>
        <w:t>: Sets a bi-wheel, with the natal chart on the inside, and the chart</w:t>
      </w:r>
      <w:r w:rsidR="00567901">
        <w:rPr>
          <w:bCs/>
        </w:rPr>
        <w:t>’</w:t>
      </w:r>
      <w:r w:rsidR="00497661">
        <w:rPr>
          <w:bCs/>
        </w:rPr>
        <w:t xml:space="preserve">s antiscia positions on the outside. </w:t>
      </w:r>
      <w:r w:rsidR="00567901">
        <w:rPr>
          <w:bCs/>
        </w:rPr>
        <w:t>Invoking this macro</w:t>
      </w:r>
      <w:r w:rsidR="00497661">
        <w:rPr>
          <w:bCs/>
        </w:rPr>
        <w:t xml:space="preserve"> multiple times will toggle the outer wheel between showing antiscia and contra-antiscia </w:t>
      </w:r>
      <w:r w:rsidR="005B4391">
        <w:rPr>
          <w:bCs/>
        </w:rPr>
        <w:t xml:space="preserve">planet </w:t>
      </w:r>
      <w:r w:rsidR="00567901">
        <w:rPr>
          <w:bCs/>
        </w:rPr>
        <w:t>positions</w:t>
      </w:r>
      <w:r w:rsidR="00497661">
        <w:rPr>
          <w:bCs/>
        </w:rPr>
        <w:t>.</w:t>
      </w:r>
    </w:p>
    <w:p w14:paraId="2F7FDA8D" w14:textId="77777777" w:rsidR="00FE3E65" w:rsidRPr="00FE3E65" w:rsidRDefault="00FE3E65" w:rsidP="00FE3E65">
      <w:pPr>
        <w:pStyle w:val="B"/>
        <w:rPr>
          <w:bCs/>
        </w:rPr>
      </w:pPr>
      <w:r w:rsidRPr="009A6171">
        <w:rPr>
          <w:rStyle w:val="Z"/>
        </w:rPr>
        <w:t>Annual Profection</w:t>
      </w:r>
      <w:r w:rsidR="009A6171">
        <w:rPr>
          <w:bCs/>
        </w:rPr>
        <w:t xml:space="preserve"> (-M 44)</w:t>
      </w:r>
      <w:r w:rsidR="00497661">
        <w:rPr>
          <w:bCs/>
        </w:rPr>
        <w:t>:</w:t>
      </w:r>
      <w:r w:rsidR="00613ACC">
        <w:rPr>
          <w:bCs/>
        </w:rPr>
        <w:t xml:space="preserve"> Displays a bi-wheel showing annual profection in the sidebar to the right. </w:t>
      </w:r>
      <w:r w:rsidR="008C5AC6">
        <w:rPr>
          <w:bCs/>
        </w:rPr>
        <w:t>This is the house that’s the focus of the current year, starting from the 1st house in the first year of life, and restarting at the 1st house in the 1</w:t>
      </w:r>
      <w:r w:rsidR="00982C9E">
        <w:rPr>
          <w:bCs/>
        </w:rPr>
        <w:t>3</w:t>
      </w:r>
      <w:r w:rsidR="008C5AC6">
        <w:rPr>
          <w:bCs/>
        </w:rPr>
        <w:t>th year of life. The user should load the natal chart into chart slot #1, and place the current moment or date being considered in chart #2.</w:t>
      </w:r>
    </w:p>
    <w:p w14:paraId="56F027BE" w14:textId="77777777" w:rsidR="00FE3E65" w:rsidRPr="00FE3E65" w:rsidRDefault="00FE3E65" w:rsidP="00FE3E65">
      <w:pPr>
        <w:pStyle w:val="B"/>
        <w:rPr>
          <w:bCs/>
        </w:rPr>
      </w:pPr>
      <w:r w:rsidRPr="009A6171">
        <w:rPr>
          <w:rStyle w:val="Z"/>
        </w:rPr>
        <w:t>Firdaria Periods</w:t>
      </w:r>
      <w:r w:rsidR="009A6171">
        <w:rPr>
          <w:bCs/>
        </w:rPr>
        <w:t xml:space="preserve"> (-M 45)</w:t>
      </w:r>
      <w:r w:rsidR="00497661">
        <w:rPr>
          <w:bCs/>
        </w:rPr>
        <w:t>:</w:t>
      </w:r>
      <w:r w:rsidR="00613ACC">
        <w:rPr>
          <w:bCs/>
        </w:rPr>
        <w:t xml:space="preserve"> Displays a bi-wheel showing Firdaria periods in the sidebar to the right. These are the planets that have focus during the</w:t>
      </w:r>
      <w:r w:rsidR="005D441A">
        <w:rPr>
          <w:bCs/>
        </w:rPr>
        <w:t xml:space="preserve"> time in question, and include the Medium Fardar or which of the nine </w:t>
      </w:r>
      <w:r w:rsidR="00982C9E">
        <w:rPr>
          <w:bCs/>
        </w:rPr>
        <w:t xml:space="preserve">main </w:t>
      </w:r>
      <w:r w:rsidR="005D441A">
        <w:rPr>
          <w:bCs/>
        </w:rPr>
        <w:t>bodies is in effect during a 78 year period, and also the Small Fardar which subdivides each planet’s medium period with the same proportions</w:t>
      </w:r>
      <w:r w:rsidR="008C5AC6">
        <w:rPr>
          <w:bCs/>
        </w:rPr>
        <w:t xml:space="preserve">. </w:t>
      </w:r>
      <w:r w:rsidR="005D441A">
        <w:rPr>
          <w:bCs/>
        </w:rPr>
        <w:t xml:space="preserve">Day and night birth charts (determined by the whether the Sun’s position is before or after the Ascendant) are taken into account and will start counting with different bodies. </w:t>
      </w:r>
      <w:r w:rsidR="008C5AC6">
        <w:rPr>
          <w:bCs/>
        </w:rPr>
        <w:t>The user should load the natal chart into chart slot #1, and place the current moment or date being considered in chart #2.</w:t>
      </w:r>
    </w:p>
    <w:p w14:paraId="563179AA" w14:textId="77777777" w:rsidR="00FE3E65" w:rsidRPr="00FE3E65" w:rsidRDefault="00FE3E65" w:rsidP="003E3FC6">
      <w:pPr>
        <w:pStyle w:val="B"/>
        <w:rPr>
          <w:bCs/>
        </w:rPr>
      </w:pPr>
      <w:r w:rsidRPr="009A6171">
        <w:rPr>
          <w:rStyle w:val="Z"/>
        </w:rPr>
        <w:t>Zodiacal Releasing</w:t>
      </w:r>
      <w:r w:rsidR="009A6171">
        <w:rPr>
          <w:bCs/>
        </w:rPr>
        <w:t xml:space="preserve"> (-M 46)</w:t>
      </w:r>
      <w:r w:rsidR="00497661">
        <w:rPr>
          <w:bCs/>
        </w:rPr>
        <w:t xml:space="preserve">: </w:t>
      </w:r>
      <w:r w:rsidR="008C5AC6">
        <w:rPr>
          <w:bCs/>
        </w:rPr>
        <w:t xml:space="preserve">Displays a bi-wheel showing zodiacal releasing in the sidebar to the right, specifically the Level 1 through Level 4 </w:t>
      </w:r>
      <w:r w:rsidR="005D441A">
        <w:rPr>
          <w:bCs/>
        </w:rPr>
        <w:t xml:space="preserve">zodiac </w:t>
      </w:r>
      <w:r w:rsidR="008C5AC6">
        <w:rPr>
          <w:bCs/>
        </w:rPr>
        <w:t>signs.</w:t>
      </w:r>
      <w:r w:rsidR="003E3FC6">
        <w:rPr>
          <w:bCs/>
        </w:rPr>
        <w:t xml:space="preserve"> </w:t>
      </w:r>
      <w:r w:rsidR="003E3FC6" w:rsidRPr="003E3FC6">
        <w:rPr>
          <w:bCs/>
        </w:rPr>
        <w:t>L1 = year or 360 day base period, L2 = month or 30 day period, L3 = 1/12 of that or 2.5 days, and L4 = 1/12 of that</w:t>
      </w:r>
      <w:r w:rsidR="003E3FC6">
        <w:rPr>
          <w:bCs/>
        </w:rPr>
        <w:t>. This starts from the sign of the Part of Fortune, includes</w:t>
      </w:r>
      <w:r w:rsidR="003E3FC6" w:rsidRPr="003E3FC6">
        <w:rPr>
          <w:bCs/>
        </w:rPr>
        <w:t xml:space="preserve"> </w:t>
      </w:r>
      <w:r w:rsidR="00982C9E">
        <w:rPr>
          <w:bCs/>
        </w:rPr>
        <w:t>“</w:t>
      </w:r>
      <w:r w:rsidR="003E3FC6" w:rsidRPr="003E3FC6">
        <w:rPr>
          <w:bCs/>
        </w:rPr>
        <w:t>loosing of the bond</w:t>
      </w:r>
      <w:r w:rsidR="00982C9E">
        <w:rPr>
          <w:bCs/>
        </w:rPr>
        <w:t>”</w:t>
      </w:r>
      <w:r w:rsidR="003E3FC6" w:rsidRPr="003E3FC6">
        <w:rPr>
          <w:bCs/>
        </w:rPr>
        <w:t xml:space="preserve"> or jumping </w:t>
      </w:r>
      <w:r w:rsidR="00982C9E">
        <w:rPr>
          <w:bCs/>
        </w:rPr>
        <w:t>six</w:t>
      </w:r>
      <w:r w:rsidR="003E3FC6" w:rsidRPr="003E3FC6">
        <w:rPr>
          <w:bCs/>
        </w:rPr>
        <w:t xml:space="preserve"> signs when returning to the starting sig</w:t>
      </w:r>
      <w:r w:rsidR="003E3FC6">
        <w:rPr>
          <w:bCs/>
        </w:rPr>
        <w:t>n</w:t>
      </w:r>
      <w:r w:rsidR="005D441A">
        <w:rPr>
          <w:bCs/>
        </w:rPr>
        <w:t>, and</w:t>
      </w:r>
      <w:r w:rsidR="00567901">
        <w:rPr>
          <w:bCs/>
        </w:rPr>
        <w:t xml:space="preserve"> gives the same results as </w:t>
      </w:r>
      <w:r w:rsidR="00497661">
        <w:rPr>
          <w:bCs/>
        </w:rPr>
        <w:t>astro.com</w:t>
      </w:r>
      <w:r w:rsidR="00567901">
        <w:rPr>
          <w:bCs/>
        </w:rPr>
        <w:t>’s</w:t>
      </w:r>
      <w:r w:rsidR="00497661">
        <w:rPr>
          <w:bCs/>
        </w:rPr>
        <w:t xml:space="preserve"> Hellenistic</w:t>
      </w:r>
      <w:r w:rsidR="00567901">
        <w:rPr>
          <w:bCs/>
        </w:rPr>
        <w:t xml:space="preserve"> chart</w:t>
      </w:r>
      <w:r w:rsidR="00982C9E">
        <w:rPr>
          <w:bCs/>
        </w:rPr>
        <w:t xml:space="preserve"> wheel</w:t>
      </w:r>
      <w:r w:rsidR="00497661">
        <w:rPr>
          <w:bCs/>
        </w:rPr>
        <w:t>.</w:t>
      </w:r>
      <w:r w:rsidR="008C5AC6">
        <w:rPr>
          <w:bCs/>
        </w:rPr>
        <w:t xml:space="preserve"> The user should load the natal chart into chart slot #1, and place the current moment or date being considered in chart #2.</w:t>
      </w:r>
    </w:p>
    <w:p w14:paraId="43156033" w14:textId="77777777" w:rsidR="00FE3E65" w:rsidRPr="00FE3E65" w:rsidRDefault="00FE3E65" w:rsidP="00FE3E65">
      <w:pPr>
        <w:pStyle w:val="B"/>
        <w:rPr>
          <w:bCs/>
        </w:rPr>
      </w:pPr>
      <w:r w:rsidRPr="009A6171">
        <w:rPr>
          <w:rStyle w:val="Z"/>
        </w:rPr>
        <w:t>Esoteric Coloring</w:t>
      </w:r>
      <w:r w:rsidR="009A6171">
        <w:rPr>
          <w:bCs/>
        </w:rPr>
        <w:t xml:space="preserve"> (-M 47)</w:t>
      </w:r>
      <w:r w:rsidR="00497661">
        <w:rPr>
          <w:bCs/>
        </w:rPr>
        <w:t>:</w:t>
      </w:r>
      <w:r w:rsidR="00613ACC">
        <w:rPr>
          <w:bCs/>
        </w:rPr>
        <w:t xml:space="preserve"> Sets an Esoteric Astrology mode that colors signs and houses based on the colors of the Seven Rays that are associated with them. Planets will also </w:t>
      </w:r>
      <w:r w:rsidR="00982C9E">
        <w:rPr>
          <w:bCs/>
        </w:rPr>
        <w:t>have the color</w:t>
      </w:r>
      <w:r w:rsidR="00613ACC">
        <w:rPr>
          <w:bCs/>
        </w:rPr>
        <w:t xml:space="preserve"> of which Ray is associated with them (or gray if no Ray is associated with them).</w:t>
      </w:r>
      <w:r w:rsidR="00567901">
        <w:rPr>
          <w:bCs/>
        </w:rPr>
        <w:t xml:space="preserve"> Also sets planet glyphs to be the variations most often used in Esoteric Astrology.</w:t>
      </w:r>
    </w:p>
    <w:p w14:paraId="26185E85" w14:textId="77777777" w:rsidR="00FE3E65" w:rsidRPr="00FE3E65" w:rsidRDefault="00FE3E65" w:rsidP="00FE3E65">
      <w:pPr>
        <w:pStyle w:val="B"/>
        <w:rPr>
          <w:bCs/>
        </w:rPr>
      </w:pPr>
      <w:r w:rsidRPr="009A6171">
        <w:rPr>
          <w:rStyle w:val="Z"/>
        </w:rPr>
        <w:t>Triple Sun</w:t>
      </w:r>
      <w:r w:rsidR="009A6171">
        <w:rPr>
          <w:bCs/>
        </w:rPr>
        <w:t xml:space="preserve"> (-M 48)</w:t>
      </w:r>
      <w:r w:rsidR="00497661">
        <w:rPr>
          <w:bCs/>
        </w:rPr>
        <w:t>:</w:t>
      </w:r>
      <w:r w:rsidR="00567901">
        <w:rPr>
          <w:bCs/>
        </w:rPr>
        <w:t xml:space="preserve"> Displays a “Triple Sun” tri-wheel used in Esoteric Astrology based around the current chart. The three wheels show the natal chart positions rotated in different ways around the zodiac. For more about Triple Sun charts, see: </w:t>
      </w:r>
      <w:hyperlink r:id="rId6" w:anchor="triple" w:history="1">
        <w:r w:rsidR="00567901" w:rsidRPr="009C0781">
          <w:rPr>
            <w:rStyle w:val="Hyperlink"/>
            <w:bCs/>
          </w:rPr>
          <w:t>https://www.astrolog.org/astrolog/asteso.htm#triple</w:t>
        </w:r>
      </w:hyperlink>
    </w:p>
    <w:p w14:paraId="0FEECD91" w14:textId="77777777" w:rsidR="00975855" w:rsidRDefault="00975855" w:rsidP="00975855">
      <w:pPr>
        <w:pStyle w:val="A"/>
      </w:pPr>
      <w:r>
        <w:t>-</w:t>
      </w:r>
    </w:p>
    <w:p w14:paraId="5750DE75" w14:textId="77777777" w:rsidR="00975855" w:rsidRDefault="00AF2142" w:rsidP="00975855">
      <w:pPr>
        <w:pStyle w:val="A"/>
      </w:pPr>
      <w:r>
        <w:t xml:space="preserve">Here's a </w:t>
      </w:r>
      <w:r w:rsidR="00E56D2B">
        <w:t>list</w:t>
      </w:r>
      <w:r>
        <w:t xml:space="preserve"> of the </w:t>
      </w:r>
      <w:r w:rsidR="00682F78">
        <w:t>20</w:t>
      </w:r>
      <w:r w:rsidR="00975855">
        <w:t xml:space="preserve"> new command switches in Astrolog </w:t>
      </w:r>
      <w:r w:rsidR="00BC14F4">
        <w:t>8</w:t>
      </w:r>
      <w:r w:rsidR="00975855">
        <w:t>.</w:t>
      </w:r>
      <w:r w:rsidR="00BC14F4">
        <w:t>0</w:t>
      </w:r>
      <w:r w:rsidR="00975855">
        <w:t>0 that weren't in previous versions:</w:t>
      </w:r>
    </w:p>
    <w:p w14:paraId="547323D7" w14:textId="77777777" w:rsidR="00C47912" w:rsidRDefault="009E0134" w:rsidP="00D913E5">
      <w:pPr>
        <w:pStyle w:val="N"/>
      </w:pPr>
      <w:r w:rsidRPr="009E0134">
        <w:rPr>
          <w:rStyle w:val="Z"/>
        </w:rPr>
        <w:t>-</w:t>
      </w:r>
      <w:r w:rsidR="00C47912" w:rsidRPr="009E0134">
        <w:rPr>
          <w:rStyle w:val="Z"/>
        </w:rPr>
        <w:t>I0:</w:t>
      </w:r>
      <w:r w:rsidR="00C47912" w:rsidRPr="00C47912">
        <w:t xml:space="preserve"> Interpretations show Sabian Symbols instead.</w:t>
      </w:r>
    </w:p>
    <w:p w14:paraId="6032DA2D" w14:textId="77777777" w:rsidR="00C47912" w:rsidRDefault="009E0134" w:rsidP="00D913E5">
      <w:pPr>
        <w:pStyle w:val="N"/>
      </w:pPr>
      <w:r w:rsidRPr="00D5292D">
        <w:rPr>
          <w:rStyle w:val="Z"/>
        </w:rPr>
        <w:t>-</w:t>
      </w:r>
      <w:r w:rsidR="00C47912" w:rsidRPr="00D5292D">
        <w:rPr>
          <w:rStyle w:val="Z"/>
        </w:rPr>
        <w:t>zZ &lt;zone&gt; &lt;daylight&gt;:</w:t>
      </w:r>
      <w:r w:rsidR="00C47912" w:rsidRPr="00C47912">
        <w:t xml:space="preserve"> Adjust time to equivalent in new zone.</w:t>
      </w:r>
    </w:p>
    <w:p w14:paraId="19E8DFD8" w14:textId="77777777" w:rsidR="00C47912" w:rsidRDefault="009E0134" w:rsidP="00D913E5">
      <w:pPr>
        <w:pStyle w:val="N"/>
      </w:pPr>
      <w:r w:rsidRPr="00D5292D">
        <w:rPr>
          <w:rStyle w:val="Z"/>
        </w:rPr>
        <w:t>-</w:t>
      </w:r>
      <w:r w:rsidR="00C47912" w:rsidRPr="00D5292D">
        <w:rPr>
          <w:rStyle w:val="Z"/>
        </w:rPr>
        <w:t>oc &lt;file&gt;:</w:t>
      </w:r>
      <w:r w:rsidR="00C47912" w:rsidRPr="00C47912">
        <w:t xml:space="preserve"> Write current chart list to iCalendar format file.</w:t>
      </w:r>
    </w:p>
    <w:p w14:paraId="15E01FBD" w14:textId="77777777" w:rsidR="00C47912" w:rsidRDefault="009E0134" w:rsidP="00D913E5">
      <w:pPr>
        <w:pStyle w:val="N"/>
      </w:pPr>
      <w:r w:rsidRPr="00D5292D">
        <w:rPr>
          <w:rStyle w:val="Z"/>
        </w:rPr>
        <w:t>-</w:t>
      </w:r>
      <w:r w:rsidR="00C47912" w:rsidRPr="00D5292D">
        <w:rPr>
          <w:rStyle w:val="Z"/>
        </w:rPr>
        <w:t>R[T]2:</w:t>
      </w:r>
      <w:r w:rsidR="00C47912" w:rsidRPr="00C47912">
        <w:t xml:space="preserve"> Copy everything from other restriction set.</w:t>
      </w:r>
    </w:p>
    <w:p w14:paraId="522E46F6" w14:textId="77777777" w:rsidR="00C47912" w:rsidRDefault="009E0134" w:rsidP="00D913E5">
      <w:pPr>
        <w:pStyle w:val="N"/>
      </w:pPr>
      <w:r w:rsidRPr="00D5292D">
        <w:rPr>
          <w:rStyle w:val="Z"/>
        </w:rPr>
        <w:t>-</w:t>
      </w:r>
      <w:r w:rsidR="00C47912" w:rsidRPr="00D5292D">
        <w:rPr>
          <w:rStyle w:val="Z"/>
        </w:rPr>
        <w:t>b2:</w:t>
      </w:r>
      <w:r w:rsidR="00C47912" w:rsidRPr="00C47912">
        <w:t xml:space="preserve"> Display ':00' part of time/location/zone only if non-zero.</w:t>
      </w:r>
    </w:p>
    <w:p w14:paraId="54653923" w14:textId="77777777" w:rsidR="009E0134" w:rsidRDefault="009E0134" w:rsidP="009E0134">
      <w:pPr>
        <w:pStyle w:val="N"/>
      </w:pPr>
      <w:r w:rsidRPr="00D5292D">
        <w:rPr>
          <w:rStyle w:val="Z"/>
        </w:rPr>
        <w:t>-pO &lt;obj&gt;:</w:t>
      </w:r>
      <w:r>
        <w:t xml:space="preserve"> Set object to use when doing solar arc progression.</w:t>
      </w:r>
    </w:p>
    <w:p w14:paraId="4A4DD186" w14:textId="77777777" w:rsidR="009E0134" w:rsidRDefault="009E0134" w:rsidP="009E0134">
      <w:pPr>
        <w:pStyle w:val="N"/>
      </w:pPr>
      <w:r w:rsidRPr="00D5292D">
        <w:rPr>
          <w:rStyle w:val="Z"/>
        </w:rPr>
        <w:t>-pc:</w:t>
      </w:r>
      <w:r>
        <w:t xml:space="preserve"> Solar arc house cusps recomputed based on progressed MC.</w:t>
      </w:r>
    </w:p>
    <w:p w14:paraId="266BEB68" w14:textId="77777777" w:rsidR="009E0134" w:rsidRDefault="009E0134" w:rsidP="009E0134">
      <w:pPr>
        <w:pStyle w:val="N"/>
      </w:pPr>
      <w:r w:rsidRPr="00D5292D">
        <w:rPr>
          <w:rStyle w:val="Z"/>
        </w:rPr>
        <w:t>-XV:</w:t>
      </w:r>
      <w:r w:rsidRPr="009E0134">
        <w:t xml:space="preserve"> Create Scalable Vector Graphics (SVG) file instead of bitmap.</w:t>
      </w:r>
    </w:p>
    <w:p w14:paraId="1532B393" w14:textId="77777777" w:rsidR="009E0134" w:rsidRDefault="009E0134" w:rsidP="009E0134">
      <w:pPr>
        <w:pStyle w:val="N"/>
      </w:pPr>
      <w:r w:rsidRPr="00D5292D">
        <w:rPr>
          <w:rStyle w:val="Z"/>
        </w:rPr>
        <w:t>-XQ0:</w:t>
      </w:r>
      <w:r w:rsidRPr="009E0134">
        <w:t xml:space="preserve"> Autoscale glyphs in certain charts based on bitmap size.</w:t>
      </w:r>
    </w:p>
    <w:p w14:paraId="551FCA1F" w14:textId="77777777" w:rsidR="009E0134" w:rsidRDefault="009E0134" w:rsidP="009E0134">
      <w:pPr>
        <w:pStyle w:val="N"/>
      </w:pPr>
      <w:r w:rsidRPr="00D5292D">
        <w:rPr>
          <w:rStyle w:val="Z"/>
        </w:rPr>
        <w:t>-Xkv &lt;col&gt;:</w:t>
      </w:r>
      <w:r w:rsidRPr="009E0134">
        <w:t xml:space="preserve"> Set wheel chart corners decoration color.</w:t>
      </w:r>
    </w:p>
    <w:p w14:paraId="3F99D82F" w14:textId="77777777" w:rsidR="009E0134" w:rsidRDefault="009E0134" w:rsidP="009E0134">
      <w:pPr>
        <w:pStyle w:val="N"/>
      </w:pPr>
      <w:r w:rsidRPr="00D5292D">
        <w:rPr>
          <w:rStyle w:val="Z"/>
        </w:rPr>
        <w:t>-WM0 &lt;0-7&gt; &lt;text&gt;:</w:t>
      </w:r>
      <w:r w:rsidRPr="009E0134">
        <w:t xml:space="preserve"> Set Windows menu text for macro submenu.</w:t>
      </w:r>
    </w:p>
    <w:p w14:paraId="0C076383" w14:textId="5527B409" w:rsidR="009E0134" w:rsidRDefault="009E0134" w:rsidP="009E0134">
      <w:pPr>
        <w:pStyle w:val="N"/>
      </w:pPr>
      <w:r w:rsidRPr="00D5292D">
        <w:rPr>
          <w:rStyle w:val="Z"/>
        </w:rPr>
        <w:t>-Wx &lt;</w:t>
      </w:r>
      <w:r w:rsidR="006113F7">
        <w:rPr>
          <w:rStyle w:val="Z"/>
        </w:rPr>
        <w:t>1</w:t>
      </w:r>
      <w:r w:rsidRPr="00D5292D">
        <w:rPr>
          <w:rStyle w:val="Z"/>
        </w:rPr>
        <w:t>-12&gt;:</w:t>
      </w:r>
      <w:r>
        <w:t xml:space="preserve"> Set antialias graphics level of detail.</w:t>
      </w:r>
    </w:p>
    <w:p w14:paraId="1281434D" w14:textId="77777777" w:rsidR="009E0134" w:rsidRDefault="009E0134" w:rsidP="009E0134">
      <w:pPr>
        <w:pStyle w:val="N"/>
      </w:pPr>
      <w:r w:rsidRPr="00D5292D">
        <w:rPr>
          <w:rStyle w:val="Z"/>
        </w:rPr>
        <w:t>-Wb:</w:t>
      </w:r>
      <w:r>
        <w:t xml:space="preserve"> Bitmaps are saved and copied from the Windows screen.</w:t>
      </w:r>
    </w:p>
    <w:p w14:paraId="03FFA8FC" w14:textId="77777777" w:rsidR="009E0134" w:rsidRDefault="009E0134" w:rsidP="009E0134">
      <w:pPr>
        <w:pStyle w:val="N"/>
      </w:pPr>
      <w:r w:rsidRPr="00D5292D">
        <w:rPr>
          <w:rStyle w:val="Z"/>
        </w:rPr>
        <w:t>-YeA &lt;obj&gt; &lt;index&gt;:</w:t>
      </w:r>
      <w:r w:rsidRPr="009E0134">
        <w:t xml:space="preserve"> Change orbit of Uranian to Arabic part.</w:t>
      </w:r>
    </w:p>
    <w:p w14:paraId="02026E05" w14:textId="77777777" w:rsidR="009E0134" w:rsidRDefault="009E0134" w:rsidP="009E0134">
      <w:pPr>
        <w:pStyle w:val="N"/>
      </w:pPr>
      <w:r w:rsidRPr="00D5292D">
        <w:rPr>
          <w:rStyle w:val="Z"/>
        </w:rPr>
        <w:t>-Y</w:t>
      </w:r>
      <w:r w:rsidR="004E122E">
        <w:rPr>
          <w:rStyle w:val="Z"/>
        </w:rPr>
        <w:t>R</w:t>
      </w:r>
      <w:r w:rsidRPr="00D5292D">
        <w:rPr>
          <w:rStyle w:val="Z"/>
        </w:rPr>
        <w:t>p &lt;vertex&gt; &lt;antivertex&gt;:</w:t>
      </w:r>
      <w:r w:rsidRPr="009E0134">
        <w:t xml:space="preserve"> Set more restrictions for </w:t>
      </w:r>
      <w:r>
        <w:t>-</w:t>
      </w:r>
      <w:r w:rsidRPr="009E0134">
        <w:t>Zd chart.</w:t>
      </w:r>
    </w:p>
    <w:p w14:paraId="32435836" w14:textId="77777777" w:rsidR="009E0134" w:rsidRDefault="009E0134" w:rsidP="009E0134">
      <w:pPr>
        <w:pStyle w:val="N"/>
      </w:pPr>
      <w:r w:rsidRPr="00D5292D">
        <w:rPr>
          <w:rStyle w:val="Z"/>
        </w:rPr>
        <w:t>-YXx &lt;num&gt;:</w:t>
      </w:r>
      <w:r w:rsidRPr="009E0134">
        <w:t xml:space="preserve"> Adjust thickness of lines by this many units.</w:t>
      </w:r>
    </w:p>
    <w:p w14:paraId="5C9BD168" w14:textId="77777777" w:rsidR="009E0134" w:rsidRDefault="009E0134" w:rsidP="009E0134">
      <w:pPr>
        <w:pStyle w:val="N"/>
      </w:pPr>
      <w:r w:rsidRPr="00D5292D">
        <w:rPr>
          <w:rStyle w:val="Z"/>
        </w:rPr>
        <w:t>-~FT &lt;string&gt;:</w:t>
      </w:r>
      <w:r w:rsidRPr="009E0134">
        <w:t xml:space="preserve"> Set adjustment for text output.</w:t>
      </w:r>
    </w:p>
    <w:p w14:paraId="60BD5FB1" w14:textId="77777777" w:rsidR="009E0134" w:rsidRDefault="009E0134" w:rsidP="009E0134">
      <w:pPr>
        <w:pStyle w:val="N"/>
      </w:pPr>
      <w:r w:rsidRPr="00D5292D">
        <w:rPr>
          <w:rStyle w:val="Z"/>
        </w:rPr>
        <w:t>-~v30 &lt;string&gt;:</w:t>
      </w:r>
      <w:r w:rsidRPr="009E0134">
        <w:t xml:space="preserve"> Set adjustment for decan or term calculation.</w:t>
      </w:r>
    </w:p>
    <w:p w14:paraId="5C0CEC21" w14:textId="77777777" w:rsidR="00682F78" w:rsidRDefault="00682F78" w:rsidP="009E0134">
      <w:pPr>
        <w:pStyle w:val="N"/>
      </w:pPr>
      <w:r w:rsidRPr="00682F78">
        <w:rPr>
          <w:rStyle w:val="Z"/>
        </w:rPr>
        <w:t>-~Xv &lt;string&gt;:</w:t>
      </w:r>
      <w:r w:rsidRPr="00682F78">
        <w:t xml:space="preserve"> Set adjustment for wheel corner characters.</w:t>
      </w:r>
    </w:p>
    <w:p w14:paraId="76CB9E3A" w14:textId="77777777" w:rsidR="009E0134" w:rsidRDefault="009E0134" w:rsidP="009E0134">
      <w:pPr>
        <w:pStyle w:val="N"/>
      </w:pPr>
      <w:r w:rsidRPr="00D5292D">
        <w:rPr>
          <w:rStyle w:val="Z"/>
        </w:rPr>
        <w:t>-~3 &lt;var&gt; &lt;string&gt;:</w:t>
      </w:r>
      <w:r w:rsidRPr="009E0134">
        <w:t xml:space="preserve"> Set AstroExpression custom variables.</w:t>
      </w:r>
    </w:p>
    <w:p w14:paraId="7C821B04" w14:textId="77777777" w:rsidR="00975855" w:rsidRDefault="00975855" w:rsidP="00975855">
      <w:pPr>
        <w:pStyle w:val="A"/>
      </w:pPr>
      <w:r>
        <w:t xml:space="preserve">Here's a </w:t>
      </w:r>
      <w:r w:rsidR="00E56D2B">
        <w:t>list</w:t>
      </w:r>
      <w:r>
        <w:t xml:space="preserve"> of the </w:t>
      </w:r>
      <w:r w:rsidR="00C47912">
        <w:t>52</w:t>
      </w:r>
      <w:r w:rsidR="00163BE7">
        <w:t xml:space="preserve"> new menu command</w:t>
      </w:r>
      <w:r w:rsidR="001F2D7C">
        <w:t>s</w:t>
      </w:r>
      <w:r>
        <w:t xml:space="preserve"> in the Windows version of Astrolog </w:t>
      </w:r>
      <w:r w:rsidR="00BC14F4">
        <w:t>8</w:t>
      </w:r>
      <w:r>
        <w:t>.</w:t>
      </w:r>
      <w:r w:rsidR="00BC14F4">
        <w:t>0</w:t>
      </w:r>
      <w:r>
        <w:t xml:space="preserve">0 that </w:t>
      </w:r>
      <w:r w:rsidR="00163BE7">
        <w:t>w</w:t>
      </w:r>
      <w:r w:rsidR="001F2D7C">
        <w:t>ere</w:t>
      </w:r>
      <w:r w:rsidR="00163BE7">
        <w:t>n’t</w:t>
      </w:r>
      <w:r>
        <w:t xml:space="preserve"> in previous versions:</w:t>
      </w:r>
    </w:p>
    <w:p w14:paraId="265363B6" w14:textId="77777777" w:rsidR="00C47912" w:rsidRDefault="00C47912" w:rsidP="00D87EE0">
      <w:pPr>
        <w:pStyle w:val="N"/>
      </w:pPr>
      <w:r>
        <w:t xml:space="preserve">File / Other Formats / </w:t>
      </w:r>
      <w:r w:rsidRPr="00C47912">
        <w:t>Save Chart iCalendar...</w:t>
      </w:r>
    </w:p>
    <w:p w14:paraId="68250F50" w14:textId="77777777" w:rsidR="00C47912" w:rsidRDefault="00C47912" w:rsidP="00D87EE0">
      <w:pPr>
        <w:pStyle w:val="N"/>
      </w:pPr>
      <w:r>
        <w:t xml:space="preserve">File / Export Vector Format / </w:t>
      </w:r>
      <w:r w:rsidRPr="00C47912">
        <w:t>Export Chart SVG...</w:t>
      </w:r>
    </w:p>
    <w:p w14:paraId="70C953DD" w14:textId="77777777" w:rsidR="00C47912" w:rsidRDefault="00C47912" w:rsidP="00D87EE0">
      <w:pPr>
        <w:pStyle w:val="N"/>
      </w:pPr>
      <w:r>
        <w:t xml:space="preserve">File / </w:t>
      </w:r>
      <w:r w:rsidRPr="00C47912">
        <w:t>File Settings...</w:t>
      </w:r>
    </w:p>
    <w:p w14:paraId="76A34363" w14:textId="77777777" w:rsidR="00C47912" w:rsidRDefault="00C47912" w:rsidP="00C47912">
      <w:pPr>
        <w:pStyle w:val="N"/>
      </w:pPr>
      <w:r>
        <w:t>Edit / Sample Macros / Clear Macro Settings</w:t>
      </w:r>
    </w:p>
    <w:p w14:paraId="705D21C7" w14:textId="77777777" w:rsidR="00C47912" w:rsidRDefault="00C47912" w:rsidP="00C47912">
      <w:pPr>
        <w:pStyle w:val="N"/>
      </w:pPr>
      <w:r>
        <w:t>Edit / Sample Macros / Draconic Zodiac</w:t>
      </w:r>
    </w:p>
    <w:p w14:paraId="3FE5B007" w14:textId="77777777" w:rsidR="00C47912" w:rsidRDefault="00C47912" w:rsidP="00C47912">
      <w:pPr>
        <w:pStyle w:val="N"/>
      </w:pPr>
      <w:r>
        <w:t>Edit / Sample Macros / Southern Zodiac</w:t>
      </w:r>
    </w:p>
    <w:p w14:paraId="699EC333" w14:textId="77777777" w:rsidR="00C47912" w:rsidRDefault="00C47912" w:rsidP="00C47912">
      <w:pPr>
        <w:pStyle w:val="N"/>
      </w:pPr>
      <w:r>
        <w:t>Edit / Sample Macros / Out of Bounds</w:t>
      </w:r>
    </w:p>
    <w:p w14:paraId="0AB36062" w14:textId="77777777" w:rsidR="00C47912" w:rsidRDefault="00C47912" w:rsidP="00C47912">
      <w:pPr>
        <w:pStyle w:val="N"/>
      </w:pPr>
      <w:r>
        <w:t>Edit / Sample Macros / Traditional Planets</w:t>
      </w:r>
    </w:p>
    <w:p w14:paraId="1E8555D0" w14:textId="77777777" w:rsidR="00C47912" w:rsidRDefault="00C47912" w:rsidP="00C47912">
      <w:pPr>
        <w:pStyle w:val="N"/>
      </w:pPr>
      <w:r>
        <w:t>Edit / Sample Macros / Antiscia Aspects</w:t>
      </w:r>
    </w:p>
    <w:p w14:paraId="7C39C79A" w14:textId="77777777" w:rsidR="00C47912" w:rsidRDefault="00C47912" w:rsidP="00C47912">
      <w:pPr>
        <w:pStyle w:val="N"/>
      </w:pPr>
      <w:r>
        <w:t>Edit / Sample Macros / Antiscia Wheel</w:t>
      </w:r>
    </w:p>
    <w:p w14:paraId="4FAB643E" w14:textId="77777777" w:rsidR="00C47912" w:rsidRDefault="00C47912" w:rsidP="00C47912">
      <w:pPr>
        <w:pStyle w:val="N"/>
      </w:pPr>
      <w:r>
        <w:t>Edit / Sample Macros / Annual Profection</w:t>
      </w:r>
    </w:p>
    <w:p w14:paraId="7D317DC1" w14:textId="77777777" w:rsidR="00C47912" w:rsidRDefault="00C47912" w:rsidP="00C47912">
      <w:pPr>
        <w:pStyle w:val="N"/>
      </w:pPr>
      <w:r>
        <w:t>Edit / Sample Macros / Firdaria Periods</w:t>
      </w:r>
    </w:p>
    <w:p w14:paraId="6EB25025" w14:textId="77777777" w:rsidR="00C47912" w:rsidRDefault="00C47912" w:rsidP="00C47912">
      <w:pPr>
        <w:pStyle w:val="N"/>
      </w:pPr>
      <w:r>
        <w:t>Edit / Sample Macros / Zodiacal Releasing</w:t>
      </w:r>
    </w:p>
    <w:p w14:paraId="49B97F2C" w14:textId="77777777" w:rsidR="00C47912" w:rsidRDefault="00C47912" w:rsidP="00C47912">
      <w:pPr>
        <w:pStyle w:val="N"/>
      </w:pPr>
      <w:r>
        <w:t>Edit / Sample Macros / Esoteric Coloring</w:t>
      </w:r>
    </w:p>
    <w:p w14:paraId="6C508BD4" w14:textId="77777777" w:rsidR="00C47912" w:rsidRDefault="00C47912" w:rsidP="00C47912">
      <w:pPr>
        <w:pStyle w:val="N"/>
      </w:pPr>
      <w:r>
        <w:t>Edit / Sample Macros / Triple Sun</w:t>
      </w:r>
    </w:p>
    <w:p w14:paraId="691143D7" w14:textId="77777777" w:rsidR="00C47912" w:rsidRDefault="00C47912" w:rsidP="00C47912">
      <w:pPr>
        <w:pStyle w:val="N"/>
      </w:pPr>
      <w:r>
        <w:t>Edit / Run Macro / Macro 49 … Macro 96</w:t>
      </w:r>
    </w:p>
    <w:p w14:paraId="56648AD0" w14:textId="77777777" w:rsidR="00C47912" w:rsidRDefault="00C47912" w:rsidP="00C47912">
      <w:pPr>
        <w:pStyle w:val="N"/>
      </w:pPr>
      <w:r>
        <w:t>Edit / Copy Vector Format / Copy Chart SVG</w:t>
      </w:r>
    </w:p>
    <w:p w14:paraId="6A2E2321" w14:textId="77777777" w:rsidR="001F62CA" w:rsidRDefault="001F62CA" w:rsidP="001F62CA">
      <w:pPr>
        <w:pStyle w:val="A"/>
      </w:pPr>
      <w:bookmarkStart w:id="1" w:name="extend"/>
    </w:p>
    <w:p w14:paraId="07069377" w14:textId="77777777" w:rsidR="00B574B1" w:rsidRDefault="00B574B1" w:rsidP="00B574B1">
      <w:pPr>
        <w:pStyle w:val="Section"/>
      </w:pPr>
      <w:r>
        <w:t>EXTENDED AND IMPROVED FEATURES</w:t>
      </w:r>
    </w:p>
    <w:bookmarkEnd w:id="1"/>
    <w:p w14:paraId="2253F3FB" w14:textId="77777777" w:rsidR="00C90B8B" w:rsidRDefault="004B7F62" w:rsidP="004B7F62">
      <w:pPr>
        <w:pStyle w:val="A"/>
      </w:pPr>
      <w:r w:rsidRPr="004B7F62">
        <w:t>A list of improvements to existing features</w:t>
      </w:r>
      <w:r w:rsidR="00D84F9B">
        <w:t xml:space="preserve"> in Astrolog </w:t>
      </w:r>
      <w:r w:rsidR="00BC14F4">
        <w:t>8</w:t>
      </w:r>
      <w:r w:rsidR="00D84F9B">
        <w:t>.</w:t>
      </w:r>
      <w:r w:rsidR="00BC14F4">
        <w:t>0</w:t>
      </w:r>
      <w:r w:rsidR="00D84F9B">
        <w:t>0</w:t>
      </w:r>
      <w:r w:rsidRPr="004B7F62">
        <w:t xml:space="preserve">, </w:t>
      </w:r>
      <w:r w:rsidR="00A16294">
        <w:t>such as</w:t>
      </w:r>
      <w:r w:rsidRPr="004B7F62">
        <w:t xml:space="preserve"> new things you can now do with old features that you couldn’t do before, or ways </w:t>
      </w:r>
      <w:r w:rsidR="00395907">
        <w:t xml:space="preserve">that </w:t>
      </w:r>
      <w:r w:rsidRPr="004B7F62">
        <w:t>existing features work better than before</w:t>
      </w:r>
      <w:r>
        <w:t>:</w:t>
      </w:r>
    </w:p>
    <w:p w14:paraId="09C39D0F" w14:textId="77777777" w:rsidR="00AE36F9" w:rsidRDefault="00FC611C" w:rsidP="00437217">
      <w:pPr>
        <w:pStyle w:val="A"/>
      </w:pPr>
      <w:r>
        <w:rPr>
          <w:rStyle w:val="W"/>
        </w:rPr>
        <w:t xml:space="preserve">1. </w:t>
      </w:r>
      <w:r w:rsidR="00AE36F9" w:rsidRPr="00757F6F">
        <w:rPr>
          <w:rStyle w:val="W"/>
        </w:rPr>
        <w:t>StarFont support:</w:t>
      </w:r>
      <w:r w:rsidR="00AE36F9">
        <w:t xml:space="preserve"> Astrolog now supports the </w:t>
      </w:r>
      <w:r w:rsidR="00527100">
        <w:t xml:space="preserve">StarFont </w:t>
      </w:r>
      <w:r w:rsidR="00AE36F9">
        <w:t>astrological font. This is actually two different fonts: Star Font (Sans Serif) which is normal, and StarFont (Serif) which has “serifs” or accents on the glyphs. These fonts can be selected for signs, planets, and aspects</w:t>
      </w:r>
      <w:r w:rsidR="00CA2B82">
        <w:t xml:space="preserve"> </w:t>
      </w:r>
      <w:r w:rsidR="00527100">
        <w:t xml:space="preserve">with the -YXf command switch, or </w:t>
      </w:r>
      <w:r w:rsidR="00CA2B82">
        <w:t>in the Graphics Settings dialog.</w:t>
      </w:r>
    </w:p>
    <w:p w14:paraId="306CF6C2" w14:textId="77777777" w:rsidR="00CA2B82" w:rsidRDefault="00276863" w:rsidP="00437217">
      <w:pPr>
        <w:pStyle w:val="A"/>
      </w:pPr>
      <w:r>
        <w:rPr>
          <w:rStyle w:val="W"/>
        </w:rPr>
        <w:t xml:space="preserve">2. </w:t>
      </w:r>
      <w:r w:rsidR="00CA2B82" w:rsidRPr="0070749F">
        <w:rPr>
          <w:rStyle w:val="W"/>
        </w:rPr>
        <w:t>More text fonts:</w:t>
      </w:r>
      <w:r w:rsidR="00CA2B82">
        <w:t xml:space="preserve"> Astrolog now supports </w:t>
      </w:r>
      <w:r w:rsidR="00527100">
        <w:t xml:space="preserve">two new </w:t>
      </w:r>
      <w:r w:rsidR="00CA2B82">
        <w:t xml:space="preserve">fixed width text fonts. The new fonts are Lucida </w:t>
      </w:r>
      <w:r w:rsidR="00527100" w:rsidRPr="00527100">
        <w:t>Console</w:t>
      </w:r>
      <w:r w:rsidR="00527100">
        <w:t xml:space="preserve"> </w:t>
      </w:r>
      <w:r w:rsidR="00CA2B82">
        <w:t xml:space="preserve">and Cascadia </w:t>
      </w:r>
      <w:r w:rsidR="00527100" w:rsidRPr="00527100">
        <w:t>Mono Regular</w:t>
      </w:r>
      <w:r w:rsidR="00527100">
        <w:t xml:space="preserve"> </w:t>
      </w:r>
      <w:r w:rsidR="00CA2B82">
        <w:t xml:space="preserve">(to go along with Courier New and Consolas that are already supported). </w:t>
      </w:r>
      <w:r w:rsidR="00527100">
        <w:t xml:space="preserve">The Lucidia and Cascadia </w:t>
      </w:r>
      <w:r w:rsidR="00CA2B82">
        <w:t xml:space="preserve">fonts can be selected </w:t>
      </w:r>
      <w:r w:rsidR="00527100">
        <w:t xml:space="preserve">with the -YXf switch, or </w:t>
      </w:r>
      <w:r w:rsidR="00CA2B82">
        <w:t>in the Graphics Settings dialog.</w:t>
      </w:r>
    </w:p>
    <w:p w14:paraId="5F432DB1" w14:textId="77777777" w:rsidR="00276863" w:rsidRDefault="00276863" w:rsidP="00276863">
      <w:pPr>
        <w:pStyle w:val="A"/>
      </w:pPr>
      <w:r>
        <w:rPr>
          <w:rStyle w:val="W"/>
        </w:rPr>
        <w:t xml:space="preserve">3. </w:t>
      </w:r>
      <w:r w:rsidRPr="00A73C59">
        <w:rPr>
          <w:rStyle w:val="W"/>
        </w:rPr>
        <w:t>More font characters:</w:t>
      </w:r>
      <w:r>
        <w:t xml:space="preserve"> When using the Hamburg font, Astrolog will now display alternate Uranus and Pluto glyphs from that font, when the user select</w:t>
      </w:r>
      <w:r w:rsidR="00527100">
        <w:t xml:space="preserve">s </w:t>
      </w:r>
      <w:r>
        <w:t xml:space="preserve">to use these alternate glyphs. Also, houses now have the option of </w:t>
      </w:r>
      <w:r w:rsidR="00527100">
        <w:t>displaying in</w:t>
      </w:r>
      <w:r>
        <w:t xml:space="preserve"> the Wingdings font, which will cause the 12 houses to be </w:t>
      </w:r>
      <w:r w:rsidR="00527100">
        <w:t>shown</w:t>
      </w:r>
      <w:r>
        <w:t xml:space="preserve"> using clock faces for the 12 hours.</w:t>
      </w:r>
    </w:p>
    <w:p w14:paraId="2F3CC880" w14:textId="77777777" w:rsidR="00AE36F9" w:rsidRDefault="00276863" w:rsidP="00437217">
      <w:pPr>
        <w:pStyle w:val="A"/>
      </w:pPr>
      <w:r>
        <w:rPr>
          <w:rStyle w:val="W"/>
        </w:rPr>
        <w:t xml:space="preserve">4. </w:t>
      </w:r>
      <w:r w:rsidR="00AE36F9" w:rsidRPr="0070749F">
        <w:rPr>
          <w:rStyle w:val="W"/>
        </w:rPr>
        <w:t>Fonts autoloaded:</w:t>
      </w:r>
      <w:r w:rsidR="00AE36F9">
        <w:t xml:space="preserve"> All </w:t>
      </w:r>
      <w:r w:rsidR="00A73C59">
        <w:t>downloads</w:t>
      </w:r>
      <w:r w:rsidR="00AE36F9">
        <w:t xml:space="preserve"> of Astrolog now include </w:t>
      </w:r>
      <w:r w:rsidR="007C480F">
        <w:t xml:space="preserve">all </w:t>
      </w:r>
      <w:r w:rsidR="00A73C59">
        <w:t>a</w:t>
      </w:r>
      <w:r w:rsidR="00AE36F9">
        <w:t xml:space="preserve">strological fonts </w:t>
      </w:r>
      <w:r w:rsidR="007C480F">
        <w:t xml:space="preserve">supported </w:t>
      </w:r>
      <w:r w:rsidR="00AE36F9">
        <w:t>in a “fonts” subdirectory. They no longer need to be downloaded separately and installed manually. Also, the Windows version will now automatically see and use these fonts when selected. They no longer need to be manually installed on the system in order for Astrolog to use them (although one can certainly install the fonts so other programs can make use of them too, if they want).</w:t>
      </w:r>
    </w:p>
    <w:p w14:paraId="49E4B13D" w14:textId="77777777" w:rsidR="00FC611C" w:rsidRDefault="00276863" w:rsidP="00FC611C">
      <w:pPr>
        <w:pStyle w:val="A"/>
      </w:pPr>
      <w:r>
        <w:rPr>
          <w:rStyle w:val="W"/>
        </w:rPr>
        <w:t xml:space="preserve">5. </w:t>
      </w:r>
      <w:r w:rsidR="00FC611C" w:rsidRPr="0070749F">
        <w:rPr>
          <w:rStyle w:val="W"/>
        </w:rPr>
        <w:t>iCalendar import:</w:t>
      </w:r>
      <w:r w:rsidR="00FC611C">
        <w:t xml:space="preserve"> Astrolog can now import iCalendar files (.ics extension) into the program. Each appointment in the calendar file will be added as a chart to Astrolog’s chart list. This is a quick way to take a list of appointments</w:t>
      </w:r>
      <w:r w:rsidR="00C62A49">
        <w:t xml:space="preserve"> from Microsoft Outlook or such</w:t>
      </w:r>
      <w:r w:rsidR="00FC611C">
        <w:t>, and check the astrology for th</w:t>
      </w:r>
      <w:r w:rsidR="00C62A49">
        <w:t>ose times.</w:t>
      </w:r>
    </w:p>
    <w:p w14:paraId="657049B9" w14:textId="5F5A5C76" w:rsidR="00BA1B01" w:rsidRDefault="00276863" w:rsidP="00BA1B01">
      <w:pPr>
        <w:pStyle w:val="A"/>
      </w:pPr>
      <w:r>
        <w:rPr>
          <w:rStyle w:val="W"/>
        </w:rPr>
        <w:t xml:space="preserve">6. </w:t>
      </w:r>
      <w:r w:rsidR="00BA1B01" w:rsidRPr="0070749F">
        <w:rPr>
          <w:rStyle w:val="W"/>
        </w:rPr>
        <w:t>Equatorial velocity:</w:t>
      </w:r>
      <w:r w:rsidR="00BA1B01">
        <w:t xml:space="preserve"> The equatorial longitude and equatorial latitude settings (-sr switch) will now not only change zodiac position to be relative to equatorial declination, but will change the velocity vectors too. </w:t>
      </w:r>
      <w:r w:rsidR="00A31516">
        <w:t xml:space="preserve">Vertical velocity will no longer always be calculated as equatorial declination velocity when the parallel aspects setting (-gp switch) is active. </w:t>
      </w:r>
      <w:r w:rsidR="00BA1B01">
        <w:t xml:space="preserve">Parallel aspects will now use </w:t>
      </w:r>
      <w:r w:rsidR="00C62A49">
        <w:t xml:space="preserve">the actual </w:t>
      </w:r>
      <w:r w:rsidR="00BA1B01">
        <w:t xml:space="preserve">declination velocity </w:t>
      </w:r>
      <w:r w:rsidR="00C62A49">
        <w:t xml:space="preserve">(regardless of the -sr setting) </w:t>
      </w:r>
      <w:r w:rsidR="00BA1B01">
        <w:t>to correctly determine applying/separating of parallel aspects.</w:t>
      </w:r>
    </w:p>
    <w:p w14:paraId="1FC932DF" w14:textId="4623A9D2" w:rsidR="00437217" w:rsidRDefault="00276863" w:rsidP="00437217">
      <w:pPr>
        <w:pStyle w:val="A"/>
      </w:pPr>
      <w:r>
        <w:rPr>
          <w:rStyle w:val="W"/>
        </w:rPr>
        <w:t xml:space="preserve">7. </w:t>
      </w:r>
      <w:r w:rsidR="00757F6F" w:rsidRPr="0070749F">
        <w:rPr>
          <w:rStyle w:val="W"/>
        </w:rPr>
        <w:t>Fractional</w:t>
      </w:r>
      <w:r w:rsidR="00437217" w:rsidRPr="0070749F">
        <w:rPr>
          <w:rStyle w:val="W"/>
        </w:rPr>
        <w:t xml:space="preserve"> midpoints:</w:t>
      </w:r>
      <w:r w:rsidR="00437217">
        <w:t xml:space="preserve"> </w:t>
      </w:r>
      <w:r w:rsidR="000C7CC2">
        <w:t xml:space="preserve">The -rc0 switch which allows doing a weighted composite or time space midpoint relationship chart, now also applies </w:t>
      </w:r>
      <w:r w:rsidR="00C62A49">
        <w:t xml:space="preserve">this setting </w:t>
      </w:r>
      <w:r w:rsidR="000C7CC2">
        <w:t>to midpoint charts in general. The midpoint list, relationship midpoint list</w:t>
      </w:r>
      <w:r w:rsidR="00C62A49">
        <w:t xml:space="preserve"> (-m switch)</w:t>
      </w:r>
      <w:r w:rsidR="000C7CC2">
        <w:t xml:space="preserve">, and the midpoints in the aspect grid and relationship midpoint grid </w:t>
      </w:r>
      <w:r w:rsidR="00C62A49">
        <w:t xml:space="preserve">(-g switch) </w:t>
      </w:r>
      <w:r w:rsidR="000C7CC2">
        <w:t xml:space="preserve">all respect this setting, allowing one to for example display points that </w:t>
      </w:r>
      <w:r w:rsidR="00433C52">
        <w:t xml:space="preserve">are </w:t>
      </w:r>
      <w:r w:rsidR="000C7CC2">
        <w:t>25% of the way between one chart and another.</w:t>
      </w:r>
    </w:p>
    <w:p w14:paraId="04B167BD" w14:textId="3BF1508A" w:rsidR="000F364F" w:rsidRDefault="00276863" w:rsidP="00437217">
      <w:pPr>
        <w:pStyle w:val="A"/>
      </w:pPr>
      <w:r>
        <w:rPr>
          <w:rStyle w:val="W"/>
        </w:rPr>
        <w:t xml:space="preserve">8. </w:t>
      </w:r>
      <w:r w:rsidR="00757F6F" w:rsidRPr="0070749F">
        <w:rPr>
          <w:rStyle w:val="W"/>
        </w:rPr>
        <w:t>Decimal midpoints:</w:t>
      </w:r>
      <w:r w:rsidR="00757F6F">
        <w:t xml:space="preserve"> </w:t>
      </w:r>
      <w:r w:rsidR="000F364F">
        <w:t>The ability to do weighted composite or time space midpoint relationship charts, now allows specifying decimal values instead of f</w:t>
      </w:r>
      <w:r w:rsidR="00AC32CA">
        <w:t>r</w:t>
      </w:r>
      <w:r w:rsidR="000F364F">
        <w:t xml:space="preserve">actions. The -rc0 and -rm0 switches now allow the first parameter to be -1, which means the second parameter will be the decimal number to use. For example, for points 1/4 the way between the first chart and the second, instead of </w:t>
      </w:r>
      <w:r w:rsidR="00C62A49">
        <w:t xml:space="preserve">having to do </w:t>
      </w:r>
      <w:r w:rsidR="000F364F">
        <w:t>-rc0 1 3 (for a 1:3 ratio), one can instead do -rc0 -1 0.25. Also, in the Windows version the decimal value to use for midpoints is a new field in the Chart Settings dialog (which is of course 0.5 by default).</w:t>
      </w:r>
    </w:p>
    <w:p w14:paraId="24E55F28" w14:textId="77777777" w:rsidR="00757F6F" w:rsidRDefault="00276863" w:rsidP="00757F6F">
      <w:pPr>
        <w:pStyle w:val="A"/>
      </w:pPr>
      <w:r>
        <w:rPr>
          <w:rStyle w:val="W"/>
        </w:rPr>
        <w:t xml:space="preserve">9. </w:t>
      </w:r>
      <w:r w:rsidR="00757F6F" w:rsidRPr="0070749F">
        <w:rPr>
          <w:rStyle w:val="W"/>
        </w:rPr>
        <w:t>3D composite charts:</w:t>
      </w:r>
      <w:r w:rsidR="00757F6F">
        <w:t xml:space="preserve"> The 3D houses setting (-c3 switch) will now affect composite charts. When set, the midpoint positions between the two charts used for planet positions and location, will be based on the 3D midpoints between each pair of planets and </w:t>
      </w:r>
      <w:r w:rsidR="00C62A49">
        <w:t xml:space="preserve">the 3D midpoint on Earth between </w:t>
      </w:r>
      <w:r w:rsidR="00757F6F">
        <w:t>the two birth locations.</w:t>
      </w:r>
    </w:p>
    <w:p w14:paraId="0E803C6E" w14:textId="77777777" w:rsidR="00276863" w:rsidRDefault="00276863" w:rsidP="00276863">
      <w:pPr>
        <w:pStyle w:val="A"/>
      </w:pPr>
      <w:r>
        <w:rPr>
          <w:rStyle w:val="W"/>
        </w:rPr>
        <w:t xml:space="preserve">10. </w:t>
      </w:r>
      <w:r w:rsidRPr="0070749F">
        <w:rPr>
          <w:rStyle w:val="W"/>
        </w:rPr>
        <w:t>Midpoint thousands:</w:t>
      </w:r>
      <w:r>
        <w:t xml:space="preserve"> Displaying positions to the nearest millisecond (-b1 switch) now also applies to the orbs of aspects to midpoints (-ma switch).</w:t>
      </w:r>
    </w:p>
    <w:p w14:paraId="689AF298" w14:textId="77777777" w:rsidR="00437217" w:rsidRDefault="00276863" w:rsidP="00437217">
      <w:pPr>
        <w:pStyle w:val="A"/>
      </w:pPr>
      <w:r>
        <w:rPr>
          <w:rStyle w:val="W"/>
        </w:rPr>
        <w:t xml:space="preserve">11. </w:t>
      </w:r>
      <w:r w:rsidR="00437217" w:rsidRPr="0070749F">
        <w:rPr>
          <w:rStyle w:val="W"/>
        </w:rPr>
        <w:t xml:space="preserve">Eclipses anywhere </w:t>
      </w:r>
      <w:r w:rsidR="00CA2B82" w:rsidRPr="0070749F">
        <w:rPr>
          <w:rStyle w:val="W"/>
        </w:rPr>
        <w:t>extended:</w:t>
      </w:r>
      <w:r w:rsidR="00CA2B82">
        <w:t xml:space="preserve"> The setting to detect if an eclipse exists anywhere on Earth and not just the </w:t>
      </w:r>
      <w:r w:rsidR="00C62A49">
        <w:t xml:space="preserve">chart’s specific </w:t>
      </w:r>
      <w:r w:rsidR="00CA2B82">
        <w:t xml:space="preserve">location on Earth (-Yu0 switch), </w:t>
      </w:r>
      <w:r w:rsidR="00DB0F42">
        <w:t xml:space="preserve">is now applied to </w:t>
      </w:r>
      <w:r w:rsidR="00CA2B82">
        <w:t>any two bodies overlapping (as opposed to just the Sun and Moon overlapping as before).</w:t>
      </w:r>
    </w:p>
    <w:p w14:paraId="1B59989F" w14:textId="77777777" w:rsidR="00CA2B82" w:rsidRDefault="00276863" w:rsidP="00437217">
      <w:pPr>
        <w:pStyle w:val="A"/>
      </w:pPr>
      <w:r>
        <w:rPr>
          <w:rStyle w:val="W"/>
        </w:rPr>
        <w:t xml:space="preserve">12. </w:t>
      </w:r>
      <w:r w:rsidR="00CA2B82" w:rsidRPr="0070749F">
        <w:rPr>
          <w:rStyle w:val="W"/>
        </w:rPr>
        <w:t>Total Penumbral Eclipse progress:</w:t>
      </w:r>
      <w:r w:rsidR="00CA2B82">
        <w:t xml:space="preserve"> In the graphic telescope chart</w:t>
      </w:r>
      <w:r w:rsidR="00C62A49">
        <w:t xml:space="preserve"> (-XZ switch)</w:t>
      </w:r>
      <w:r w:rsidR="00CA2B82">
        <w:t xml:space="preserve">, when a Lunar Eclipse has the Moon in a </w:t>
      </w:r>
      <w:r w:rsidR="00AA2C6D">
        <w:t>t</w:t>
      </w:r>
      <w:r w:rsidR="00CA2B82">
        <w:t xml:space="preserve">otal </w:t>
      </w:r>
      <w:r w:rsidR="00AA2C6D">
        <w:t>p</w:t>
      </w:r>
      <w:r w:rsidR="00CA2B82">
        <w:t>enumbral phase, the percentage of progress through the total penumbral phase will now be shown</w:t>
      </w:r>
      <w:r w:rsidR="00757F6F">
        <w:t xml:space="preserve"> (instead of it just always being listed as a penumbral eclipse at 100%)</w:t>
      </w:r>
      <w:r w:rsidR="00CA2B82">
        <w:t>. This will range from 0%</w:t>
      </w:r>
      <w:r w:rsidR="00AA2C6D">
        <w:t xml:space="preserve"> (for when the Moon is on the outer edge between standard penumbral and the start of total penumbral) to 100% (for when the Moon is on the inner edge of total penumbral and the start of partial).</w:t>
      </w:r>
    </w:p>
    <w:p w14:paraId="5740D8B6" w14:textId="77777777" w:rsidR="000F364F" w:rsidRDefault="00276863" w:rsidP="00437217">
      <w:pPr>
        <w:pStyle w:val="A"/>
      </w:pPr>
      <w:r>
        <w:rPr>
          <w:rStyle w:val="W"/>
        </w:rPr>
        <w:t xml:space="preserve">13. </w:t>
      </w:r>
      <w:r w:rsidR="000F364F" w:rsidRPr="0070749F">
        <w:rPr>
          <w:rStyle w:val="W"/>
        </w:rPr>
        <w:t>Eclipse glyphs:</w:t>
      </w:r>
      <w:r w:rsidR="000F364F">
        <w:t xml:space="preserve"> The special Conjunct and Opposite </w:t>
      </w:r>
      <w:r w:rsidR="001747EF">
        <w:t xml:space="preserve">aspect </w:t>
      </w:r>
      <w:r w:rsidR="000F364F">
        <w:t>glyphs that indicate an eclipse (solar, lunar, or otherwise) with the circle(s) filled in, will now appear in additional charts. These include the graphic local horizon (-Z), solar system orbit (-S), and chart sphere (-XX) charts.</w:t>
      </w:r>
    </w:p>
    <w:p w14:paraId="6DC6ACDC" w14:textId="77777777" w:rsidR="00276863" w:rsidRDefault="00276863" w:rsidP="00276863">
      <w:pPr>
        <w:pStyle w:val="A"/>
      </w:pPr>
      <w:r>
        <w:rPr>
          <w:rStyle w:val="W"/>
        </w:rPr>
        <w:t xml:space="preserve">14. </w:t>
      </w:r>
      <w:r w:rsidRPr="0070749F">
        <w:rPr>
          <w:rStyle w:val="W"/>
        </w:rPr>
        <w:t>Info bar resize:</w:t>
      </w:r>
      <w:r>
        <w:t xml:space="preserve"> The graphic aspect grid (-g), astrocartography (-L), and world map (-XW) charts will now display the line of chart info at the bottom</w:t>
      </w:r>
      <w:r w:rsidR="001747EF">
        <w:t>,</w:t>
      </w:r>
      <w:r>
        <w:t xml:space="preserve"> below the chart instead of over the bottom part of the chart. This avoids overlapping the bottom of the chart with the text, and will make those charts slightly taller.</w:t>
      </w:r>
    </w:p>
    <w:p w14:paraId="79E25F97" w14:textId="08729D6B" w:rsidR="00276863" w:rsidRDefault="00276863" w:rsidP="00276863">
      <w:pPr>
        <w:pStyle w:val="A"/>
      </w:pPr>
      <w:r>
        <w:rPr>
          <w:rStyle w:val="W"/>
        </w:rPr>
        <w:t xml:space="preserve">15. </w:t>
      </w:r>
      <w:r w:rsidRPr="0070749F">
        <w:rPr>
          <w:rStyle w:val="W"/>
        </w:rPr>
        <w:t>Make square improved:</w:t>
      </w:r>
      <w:r>
        <w:t xml:space="preserve"> In the Windows version, the Square </w:t>
      </w:r>
      <w:r w:rsidR="00445D89">
        <w:t xml:space="preserve">Screen </w:t>
      </w:r>
      <w:r>
        <w:t>menu command has been improved to not just always make the chart window square, but make the window the best shape to wrap non-square charts. For example, it will make astrocartography and world map charts rectangular (instead of forcing a square window and cutting off half the map). Similarly, when the graphic aspect grid chart is slightly taller with the chart information at the bottom, the command will make the window slightly taller too.</w:t>
      </w:r>
    </w:p>
    <w:p w14:paraId="7C7A24CE" w14:textId="77777777" w:rsidR="00437217" w:rsidRDefault="00276863" w:rsidP="00437217">
      <w:pPr>
        <w:pStyle w:val="A"/>
      </w:pPr>
      <w:r>
        <w:rPr>
          <w:rStyle w:val="W"/>
        </w:rPr>
        <w:t xml:space="preserve">16. </w:t>
      </w:r>
      <w:r w:rsidR="00FA1A7B" w:rsidRPr="0070749F">
        <w:rPr>
          <w:rStyle w:val="W"/>
        </w:rPr>
        <w:t>Indian chart degrees:</w:t>
      </w:r>
      <w:r w:rsidR="00FA1A7B">
        <w:t xml:space="preserve"> The </w:t>
      </w:r>
      <w:r w:rsidR="00437217">
        <w:t xml:space="preserve">South Indian </w:t>
      </w:r>
      <w:r w:rsidR="001747EF">
        <w:t xml:space="preserve">graphic </w:t>
      </w:r>
      <w:r w:rsidR="00FA1A7B">
        <w:t xml:space="preserve">wheel </w:t>
      </w:r>
      <w:r w:rsidR="00437217">
        <w:t xml:space="preserve">chart </w:t>
      </w:r>
      <w:r w:rsidR="001747EF">
        <w:t xml:space="preserve">(-XJ switch) </w:t>
      </w:r>
      <w:r w:rsidR="00FA1A7B">
        <w:t xml:space="preserve">will now </w:t>
      </w:r>
      <w:r w:rsidR="00437217">
        <w:t xml:space="preserve">show </w:t>
      </w:r>
      <w:r w:rsidR="001747EF">
        <w:t xml:space="preserve">planet </w:t>
      </w:r>
      <w:r w:rsidR="00437217">
        <w:t>degree</w:t>
      </w:r>
      <w:r w:rsidR="001747EF">
        <w:t xml:space="preserve"> positions</w:t>
      </w:r>
      <w:r w:rsidR="00437217">
        <w:t xml:space="preserve"> </w:t>
      </w:r>
      <w:r w:rsidR="00FA1A7B">
        <w:t>next to planet</w:t>
      </w:r>
      <w:r w:rsidR="001747EF">
        <w:t xml:space="preserve">s </w:t>
      </w:r>
      <w:r w:rsidR="00FA1A7B">
        <w:t xml:space="preserve">in the boxes, when the show cities setting (-XL switch) is on. This </w:t>
      </w:r>
      <w:r w:rsidR="001747EF">
        <w:t xml:space="preserve">now </w:t>
      </w:r>
      <w:r w:rsidR="00FA1A7B">
        <w:t xml:space="preserve">behaves like the standard wheel chart, and in the Windows version the option can be toggled on </w:t>
      </w:r>
      <w:r w:rsidR="001747EF">
        <w:t xml:space="preserve">with </w:t>
      </w:r>
      <w:r w:rsidR="00FA1A7B">
        <w:t>the right mouse context menu.</w:t>
      </w:r>
    </w:p>
    <w:p w14:paraId="74E2E3E6" w14:textId="77777777" w:rsidR="00FC611C" w:rsidRDefault="00276863" w:rsidP="006B0B0E">
      <w:pPr>
        <w:pStyle w:val="A"/>
      </w:pPr>
      <w:r>
        <w:rPr>
          <w:rStyle w:val="W"/>
        </w:rPr>
        <w:t xml:space="preserve">17. </w:t>
      </w:r>
      <w:r w:rsidR="00FC611C" w:rsidRPr="0070749F">
        <w:rPr>
          <w:rStyle w:val="W"/>
        </w:rPr>
        <w:t>Monday calendars:</w:t>
      </w:r>
      <w:r w:rsidR="00FC611C">
        <w:t xml:space="preserve"> </w:t>
      </w:r>
      <w:r w:rsidR="00FA1A7B">
        <w:t>The text and graphic</w:t>
      </w:r>
      <w:r w:rsidR="001747EF">
        <w:t>s</w:t>
      </w:r>
      <w:r w:rsidR="00FA1A7B">
        <w:t xml:space="preserve"> mode calendar charts (-K switch) will now make </w:t>
      </w:r>
      <w:r w:rsidR="001747EF">
        <w:t>each</w:t>
      </w:r>
      <w:r w:rsidR="00FA1A7B">
        <w:t xml:space="preserve"> week start on Monday instead of Sunday, when the Indian wheel setting (-J switch) is set.</w:t>
      </w:r>
    </w:p>
    <w:p w14:paraId="3F4DF281" w14:textId="77777777" w:rsidR="00FC611C" w:rsidRDefault="00276863" w:rsidP="00437217">
      <w:pPr>
        <w:pStyle w:val="A"/>
      </w:pPr>
      <w:r>
        <w:rPr>
          <w:rStyle w:val="W"/>
        </w:rPr>
        <w:t xml:space="preserve">18. </w:t>
      </w:r>
      <w:r w:rsidR="00FC611C" w:rsidRPr="0070749F">
        <w:rPr>
          <w:rStyle w:val="W"/>
        </w:rPr>
        <w:t>Astrocartography cities:</w:t>
      </w:r>
      <w:r w:rsidR="00FC611C">
        <w:t xml:space="preserve"> The graphics astrocartography chart (-L switch) will </w:t>
      </w:r>
      <w:r w:rsidR="001747EF">
        <w:t xml:space="preserve">now </w:t>
      </w:r>
      <w:r w:rsidR="00FC611C">
        <w:t>display dots for each city in the atlas, when the show cities setting (-XL switch) is on. This makes the astrocartography chart similar to the world map and globe displays, which already show cities.</w:t>
      </w:r>
    </w:p>
    <w:p w14:paraId="2C5D13C2" w14:textId="77777777" w:rsidR="00FC611C" w:rsidRDefault="00276863" w:rsidP="00437217">
      <w:pPr>
        <w:pStyle w:val="A"/>
      </w:pPr>
      <w:r>
        <w:rPr>
          <w:rStyle w:val="W"/>
        </w:rPr>
        <w:t xml:space="preserve">19. </w:t>
      </w:r>
      <w:r w:rsidR="00FC611C" w:rsidRPr="0070749F">
        <w:rPr>
          <w:rStyle w:val="W"/>
        </w:rPr>
        <w:t>Arabic parts detail:</w:t>
      </w:r>
      <w:r w:rsidR="00FC611C">
        <w:t xml:space="preserve"> The Arabic Parts chart (-P switch) will now indicate whether each part is moving retrograde or not. This chart will also display interpretations for each part placement, when the show interpretations setting is on</w:t>
      </w:r>
      <w:r w:rsidR="001747EF">
        <w:t xml:space="preserve"> (-I switch).</w:t>
      </w:r>
    </w:p>
    <w:p w14:paraId="09CBCB9A" w14:textId="77777777" w:rsidR="00F54442" w:rsidRDefault="00276863" w:rsidP="006B0B0E">
      <w:pPr>
        <w:pStyle w:val="A"/>
      </w:pPr>
      <w:r>
        <w:rPr>
          <w:rStyle w:val="W"/>
        </w:rPr>
        <w:t>2</w:t>
      </w:r>
      <w:r w:rsidR="001747EF">
        <w:rPr>
          <w:rStyle w:val="W"/>
        </w:rPr>
        <w:t>0</w:t>
      </w:r>
      <w:r>
        <w:rPr>
          <w:rStyle w:val="W"/>
        </w:rPr>
        <w:t xml:space="preserve">. </w:t>
      </w:r>
      <w:r w:rsidR="00F54442" w:rsidRPr="0070749F">
        <w:rPr>
          <w:rStyle w:val="W"/>
        </w:rPr>
        <w:t>Transit to natal header:</w:t>
      </w:r>
      <w:r w:rsidR="00F54442">
        <w:t xml:space="preserve"> </w:t>
      </w:r>
      <w:r w:rsidR="002C77AF">
        <w:t>The transit to natal times chart (</w:t>
      </w:r>
      <w:r w:rsidR="00F54442">
        <w:t xml:space="preserve">-t </w:t>
      </w:r>
      <w:r w:rsidR="002C77AF">
        <w:t>switch) will now include a header showing the span of time covered for the chart, and also the time zone and Daylight setting for the</w:t>
      </w:r>
      <w:r w:rsidR="00FB30A7">
        <w:t xml:space="preserve"> transit</w:t>
      </w:r>
      <w:r w:rsidR="002C77AF">
        <w:t xml:space="preserve"> times displayed. The transit time zone may differ from the natal time zone, and this avoids confusion about what the times displayed are </w:t>
      </w:r>
      <w:r w:rsidR="00FB30A7">
        <w:t>aligned</w:t>
      </w:r>
      <w:r w:rsidR="002C77AF">
        <w:t xml:space="preserve"> with.</w:t>
      </w:r>
    </w:p>
    <w:p w14:paraId="6A4E896A" w14:textId="77777777" w:rsidR="00DA27B4" w:rsidRDefault="00276863" w:rsidP="006B0B0E">
      <w:pPr>
        <w:pStyle w:val="A"/>
      </w:pPr>
      <w:r>
        <w:rPr>
          <w:rStyle w:val="W"/>
        </w:rPr>
        <w:t>2</w:t>
      </w:r>
      <w:r w:rsidR="001747EF">
        <w:rPr>
          <w:rStyle w:val="W"/>
        </w:rPr>
        <w:t>1</w:t>
      </w:r>
      <w:r>
        <w:rPr>
          <w:rStyle w:val="W"/>
        </w:rPr>
        <w:t xml:space="preserve">. </w:t>
      </w:r>
      <w:r w:rsidR="00DA27B4" w:rsidRPr="0070749F">
        <w:rPr>
          <w:rStyle w:val="W"/>
        </w:rPr>
        <w:t>Transit graph filter:</w:t>
      </w:r>
      <w:r w:rsidR="00DA27B4">
        <w:t xml:space="preserve"> The graphic</w:t>
      </w:r>
      <w:r w:rsidR="00FB30A7">
        <w:t>s mode</w:t>
      </w:r>
      <w:r w:rsidR="00DA27B4">
        <w:t xml:space="preserve"> transit graph chart (-B/-V switches) now has the option to only show aspects which </w:t>
      </w:r>
      <w:r w:rsidR="00FB30A7">
        <w:t>be</w:t>
      </w:r>
      <w:r w:rsidR="00DA27B4">
        <w:t>come exact at some point during the time period. This is controlled by the Indian wheel order setting (-J switch) and in the Windows version can be toggled on the right mouse context menu.</w:t>
      </w:r>
    </w:p>
    <w:p w14:paraId="61FAA9BB" w14:textId="77777777" w:rsidR="00276863" w:rsidRDefault="00276863" w:rsidP="00276863">
      <w:pPr>
        <w:pStyle w:val="A"/>
      </w:pPr>
      <w:r>
        <w:rPr>
          <w:rStyle w:val="W"/>
        </w:rPr>
        <w:t>2</w:t>
      </w:r>
      <w:r w:rsidR="001747EF">
        <w:rPr>
          <w:rStyle w:val="W"/>
        </w:rPr>
        <w:t>2</w:t>
      </w:r>
      <w:r>
        <w:rPr>
          <w:rStyle w:val="W"/>
        </w:rPr>
        <w:t xml:space="preserve">. </w:t>
      </w:r>
      <w:r w:rsidRPr="0070749F">
        <w:rPr>
          <w:rStyle w:val="W"/>
        </w:rPr>
        <w:t>Progression time zone:</w:t>
      </w:r>
      <w:r>
        <w:t xml:space="preserve"> In the Windows version, the Progressions dialog now has time zone and Daylight time fields, to control the time zone the progressed chart is cast for (which may be different from the natal chart). This makes it like the Transits dialog, which already has time zone and Daylight time fields.</w:t>
      </w:r>
    </w:p>
    <w:p w14:paraId="684E5F4C" w14:textId="77777777" w:rsidR="00757F6F" w:rsidRDefault="00276863" w:rsidP="00757F6F">
      <w:pPr>
        <w:pStyle w:val="A"/>
      </w:pPr>
      <w:r>
        <w:rPr>
          <w:rStyle w:val="W"/>
        </w:rPr>
        <w:t>2</w:t>
      </w:r>
      <w:r w:rsidR="001747EF">
        <w:rPr>
          <w:rStyle w:val="W"/>
        </w:rPr>
        <w:t>3</w:t>
      </w:r>
      <w:r>
        <w:rPr>
          <w:rStyle w:val="W"/>
        </w:rPr>
        <w:t xml:space="preserve">. </w:t>
      </w:r>
      <w:r w:rsidR="00757F6F" w:rsidRPr="0070749F">
        <w:rPr>
          <w:rStyle w:val="W"/>
        </w:rPr>
        <w:t>Moons orbiting extended:</w:t>
      </w:r>
      <w:r w:rsidR="00757F6F">
        <w:t xml:space="preserve"> The setting to show wheel charts with planetary moons orbiting the</w:t>
      </w:r>
      <w:r w:rsidR="00A40D9C">
        <w:t>ir</w:t>
      </w:r>
      <w:r w:rsidR="00757F6F">
        <w:t xml:space="preserve"> planet</w:t>
      </w:r>
      <w:r w:rsidR="00A40D9C">
        <w:t>’s</w:t>
      </w:r>
      <w:r w:rsidR="00757F6F">
        <w:t xml:space="preserve"> glyph (-X8 switch) has been extended to apply to additional charts. The graphic dial (-m), local horizon (-Z), solar system orbit (-S), Gauquelin sector (-l), chart sphere (-XX), telescope (-XZ), and world map charts will now also show planetary moons around planet glyphs.</w:t>
      </w:r>
    </w:p>
    <w:p w14:paraId="21AAC3D3" w14:textId="77777777" w:rsidR="00757F6F" w:rsidRDefault="00276863" w:rsidP="00757F6F">
      <w:pPr>
        <w:pStyle w:val="A"/>
      </w:pPr>
      <w:r>
        <w:rPr>
          <w:rStyle w:val="W"/>
        </w:rPr>
        <w:t>2</w:t>
      </w:r>
      <w:r w:rsidR="001747EF">
        <w:rPr>
          <w:rStyle w:val="W"/>
        </w:rPr>
        <w:t>4</w:t>
      </w:r>
      <w:r>
        <w:rPr>
          <w:rStyle w:val="W"/>
        </w:rPr>
        <w:t xml:space="preserve">. </w:t>
      </w:r>
      <w:r w:rsidR="00757F6F" w:rsidRPr="0070749F">
        <w:rPr>
          <w:rStyle w:val="W"/>
        </w:rPr>
        <w:t>Moons orbiting eclipses:</w:t>
      </w:r>
      <w:r w:rsidR="00757F6F">
        <w:t xml:space="preserve"> The setting to show wheel charts with planetary moons orbiting </w:t>
      </w:r>
      <w:r w:rsidR="00A40D9C">
        <w:t>their</w:t>
      </w:r>
      <w:r w:rsidR="00757F6F">
        <w:t xml:space="preserve"> planet</w:t>
      </w:r>
      <w:r w:rsidR="00A40D9C">
        <w:t>’s</w:t>
      </w:r>
      <w:r w:rsidR="00757F6F">
        <w:t xml:space="preserve"> glyph (-X8 switch) has been extended to show moons that are eclipsing or being eclipsed by their planet to be colored in white </w:t>
      </w:r>
      <w:r w:rsidR="00A40D9C">
        <w:t xml:space="preserve">or black </w:t>
      </w:r>
      <w:r w:rsidR="00757F6F">
        <w:t xml:space="preserve">(if </w:t>
      </w:r>
      <w:r w:rsidR="00A40D9C">
        <w:t xml:space="preserve">the show eclipse information setting </w:t>
      </w:r>
      <w:r w:rsidR="00757F6F">
        <w:t>is turned on).</w:t>
      </w:r>
    </w:p>
    <w:p w14:paraId="2F2727A2" w14:textId="77777777" w:rsidR="00865F84" w:rsidRDefault="00276863" w:rsidP="00437217">
      <w:pPr>
        <w:pStyle w:val="A"/>
      </w:pPr>
      <w:r>
        <w:rPr>
          <w:rStyle w:val="W"/>
        </w:rPr>
        <w:t>2</w:t>
      </w:r>
      <w:r w:rsidR="001747EF">
        <w:rPr>
          <w:rStyle w:val="W"/>
        </w:rPr>
        <w:t>5</w:t>
      </w:r>
      <w:r>
        <w:rPr>
          <w:rStyle w:val="W"/>
        </w:rPr>
        <w:t xml:space="preserve">. </w:t>
      </w:r>
      <w:r w:rsidR="00865F84" w:rsidRPr="0070749F">
        <w:rPr>
          <w:rStyle w:val="W"/>
        </w:rPr>
        <w:t>Default file extended:</w:t>
      </w:r>
      <w:r w:rsidR="00865F84">
        <w:t xml:space="preserve"> Astrolog’s default settings file astrolog.as will now save macro definitions, when the file is generated with the </w:t>
      </w:r>
      <w:r w:rsidR="00A40D9C">
        <w:t xml:space="preserve">-od switch or the </w:t>
      </w:r>
      <w:r w:rsidR="00865F84">
        <w:t xml:space="preserve">Save Program Settings menu command. In the Windows version, </w:t>
      </w:r>
      <w:r w:rsidR="00A40D9C">
        <w:t>this file</w:t>
      </w:r>
      <w:r w:rsidR="00865F84">
        <w:t xml:space="preserve"> will also save </w:t>
      </w:r>
      <w:r w:rsidR="00A40D9C">
        <w:t xml:space="preserve">Windows specific settings, such as </w:t>
      </w:r>
      <w:r w:rsidR="00865F84">
        <w:t>customized menu text for the menu commands that run macros.</w:t>
      </w:r>
    </w:p>
    <w:p w14:paraId="0C282B40" w14:textId="77777777" w:rsidR="001F2480" w:rsidRDefault="00276863" w:rsidP="00437217">
      <w:pPr>
        <w:pStyle w:val="A"/>
      </w:pPr>
      <w:r>
        <w:rPr>
          <w:rStyle w:val="W"/>
        </w:rPr>
        <w:t>2</w:t>
      </w:r>
      <w:r w:rsidR="001747EF">
        <w:rPr>
          <w:rStyle w:val="W"/>
        </w:rPr>
        <w:t>6</w:t>
      </w:r>
      <w:r>
        <w:rPr>
          <w:rStyle w:val="W"/>
        </w:rPr>
        <w:t xml:space="preserve">. </w:t>
      </w:r>
      <w:r w:rsidR="001F2480" w:rsidRPr="0070749F">
        <w:rPr>
          <w:rStyle w:val="W"/>
        </w:rPr>
        <w:t>User text extended:</w:t>
      </w:r>
      <w:r w:rsidR="001F2480">
        <w:t xml:space="preserve"> The user </w:t>
      </w:r>
      <w:r w:rsidR="00A40D9C">
        <w:t>defined</w:t>
      </w:r>
      <w:r w:rsidR="001F2480">
        <w:t xml:space="preserve"> text to be displayed in the wheel chart sidebar (-YXt switch) will now display in bi-wheels and beyond (below the last chart</w:t>
      </w:r>
      <w:r w:rsidR="00A40D9C">
        <w:t>’s info</w:t>
      </w:r>
      <w:r w:rsidR="001F2480">
        <w:t>) instead of only affecting single wheels.</w:t>
      </w:r>
    </w:p>
    <w:p w14:paraId="7C0FEEF8" w14:textId="77777777" w:rsidR="001F2480" w:rsidRDefault="00276863" w:rsidP="00437217">
      <w:pPr>
        <w:pStyle w:val="A"/>
      </w:pPr>
      <w:r>
        <w:rPr>
          <w:rStyle w:val="W"/>
        </w:rPr>
        <w:t>2</w:t>
      </w:r>
      <w:r w:rsidR="001747EF">
        <w:rPr>
          <w:rStyle w:val="W"/>
        </w:rPr>
        <w:t>7</w:t>
      </w:r>
      <w:r>
        <w:rPr>
          <w:rStyle w:val="W"/>
        </w:rPr>
        <w:t xml:space="preserve">. </w:t>
      </w:r>
      <w:r w:rsidR="001F2480" w:rsidRPr="0070749F">
        <w:rPr>
          <w:rStyle w:val="W"/>
        </w:rPr>
        <w:t>User text in color:</w:t>
      </w:r>
      <w:r w:rsidR="001F2480">
        <w:t xml:space="preserve"> The user </w:t>
      </w:r>
      <w:r w:rsidR="00A40D9C">
        <w:t>defined</w:t>
      </w:r>
      <w:r w:rsidR="001F2480">
        <w:t xml:space="preserve"> text to be display</w:t>
      </w:r>
      <w:r w:rsidR="006B28F0">
        <w:t>ed</w:t>
      </w:r>
      <w:r w:rsidR="001F2480">
        <w:t xml:space="preserve"> in the wheel chart sidebar (-YXt switch) has been extended to allow this text to be displayed in </w:t>
      </w:r>
      <w:r w:rsidR="00960735">
        <w:t xml:space="preserve">different </w:t>
      </w:r>
      <w:r w:rsidR="001F2480">
        <w:t>color</w:t>
      </w:r>
      <w:r w:rsidR="00960735">
        <w:t>s</w:t>
      </w:r>
      <w:r w:rsidR="001F2480">
        <w:t>.</w:t>
      </w:r>
      <w:r w:rsidR="00686F52">
        <w:t xml:space="preserve"> </w:t>
      </w:r>
      <w:r w:rsidR="00801072">
        <w:t>This text will by default be drawn in the wheel corners color setting (-Xkv switch).</w:t>
      </w:r>
      <w:r w:rsidR="001F2480">
        <w:t xml:space="preserve"> </w:t>
      </w:r>
      <w:r w:rsidR="00686F52">
        <w:t>Also, in the text itself, a</w:t>
      </w:r>
      <w:r w:rsidR="006B28F0">
        <w:t>n</w:t>
      </w:r>
      <w:r w:rsidR="001F2480">
        <w:t xml:space="preserve"> escape sequence</w:t>
      </w:r>
      <w:r w:rsidR="00801072">
        <w:t xml:space="preserve"> like</w:t>
      </w:r>
      <w:r w:rsidR="001F2480">
        <w:t xml:space="preserve"> “\1”</w:t>
      </w:r>
      <w:r w:rsidR="006B28F0">
        <w:t xml:space="preserve"> (in which “1” can be any number) will reference the </w:t>
      </w:r>
      <w:r w:rsidR="00A40D9C">
        <w:t xml:space="preserve">corresponding </w:t>
      </w:r>
      <w:r w:rsidR="006B28F0">
        <w:t>AstroExpression custom variable and use the color index within it</w:t>
      </w:r>
      <w:r w:rsidR="00960735">
        <w:t>,</w:t>
      </w:r>
      <w:r w:rsidR="006B28F0">
        <w:t xml:space="preserve"> to set the color</w:t>
      </w:r>
      <w:r w:rsidR="00960735">
        <w:t xml:space="preserve"> to be used</w:t>
      </w:r>
      <w:r w:rsidR="006B28F0">
        <w:t xml:space="preserve"> for the </w:t>
      </w:r>
      <w:r w:rsidR="00960735">
        <w:t>current line of text</w:t>
      </w:r>
      <w:r w:rsidR="006B28F0">
        <w:t>.</w:t>
      </w:r>
      <w:r w:rsidR="00801072">
        <w:t xml:space="preserve"> (The user text may span multiple lines by having newline escapes within it, so this allows user text in multiple different colors.)</w:t>
      </w:r>
    </w:p>
    <w:p w14:paraId="0A4F8D31" w14:textId="77777777" w:rsidR="00486B34" w:rsidRDefault="00486B34" w:rsidP="00437217">
      <w:pPr>
        <w:pStyle w:val="A"/>
      </w:pPr>
      <w:r w:rsidRPr="00486B34">
        <w:rPr>
          <w:rStyle w:val="W"/>
        </w:rPr>
        <w:t>2</w:t>
      </w:r>
      <w:r w:rsidR="001747EF">
        <w:rPr>
          <w:rStyle w:val="W"/>
        </w:rPr>
        <w:t>8</w:t>
      </w:r>
      <w:r w:rsidRPr="00486B34">
        <w:rPr>
          <w:rStyle w:val="W"/>
        </w:rPr>
        <w:t xml:space="preserve">. </w:t>
      </w:r>
      <w:r>
        <w:rPr>
          <w:rStyle w:val="W"/>
        </w:rPr>
        <w:t>N</w:t>
      </w:r>
      <w:r w:rsidRPr="00486B34">
        <w:rPr>
          <w:rStyle w:val="W"/>
        </w:rPr>
        <w:t>ew colors:</w:t>
      </w:r>
      <w:r>
        <w:t xml:space="preserve"> Astrolog now has 10 additional named colors that can be specified on the command line or in Windows dialogs.</w:t>
      </w:r>
      <w:r w:rsidR="00682017">
        <w:t xml:space="preserve"> The colors “</w:t>
      </w:r>
      <w:r>
        <w:t>DkGray</w:t>
      </w:r>
      <w:r w:rsidR="00682017">
        <w:t>” (dark gray)</w:t>
      </w:r>
      <w:r>
        <w:t xml:space="preserve">, </w:t>
      </w:r>
      <w:r w:rsidR="00682017">
        <w:t>“Maize” (dark yellow)</w:t>
      </w:r>
      <w:r>
        <w:t xml:space="preserve">, </w:t>
      </w:r>
      <w:r w:rsidR="00682017">
        <w:t>“</w:t>
      </w:r>
      <w:r>
        <w:t>Pink</w:t>
      </w:r>
      <w:r w:rsidR="00682017">
        <w:t>”</w:t>
      </w:r>
      <w:r>
        <w:t xml:space="preserve">, </w:t>
      </w:r>
      <w:r w:rsidR="00682017">
        <w:t>and “</w:t>
      </w:r>
      <w:r>
        <w:t>Brown</w:t>
      </w:r>
      <w:r w:rsidR="00682017">
        <w:t xml:space="preserve">” </w:t>
      </w:r>
      <w:r w:rsidR="00D0475B">
        <w:t xml:space="preserve">now </w:t>
      </w:r>
      <w:r w:rsidR="00682017">
        <w:t>exist. Also the colors “</w:t>
      </w:r>
      <w:r>
        <w:t>Indigo</w:t>
      </w:r>
      <w:r w:rsidR="00682017">
        <w:t>” (</w:t>
      </w:r>
      <w:r w:rsidR="00F143B5">
        <w:t>a darker</w:t>
      </w:r>
      <w:r w:rsidR="00682017">
        <w:t xml:space="preserve"> dark blue)</w:t>
      </w:r>
      <w:r>
        <w:t xml:space="preserve">, </w:t>
      </w:r>
      <w:r w:rsidR="00682017">
        <w:t>“</w:t>
      </w:r>
      <w:r>
        <w:t>Forest</w:t>
      </w:r>
      <w:r w:rsidR="00682017">
        <w:t>” (</w:t>
      </w:r>
      <w:r w:rsidR="00F143B5">
        <w:t>a slightly lighter</w:t>
      </w:r>
      <w:r w:rsidR="00682017">
        <w:t xml:space="preserve"> dark green)</w:t>
      </w:r>
      <w:r>
        <w:t xml:space="preserve">, </w:t>
      </w:r>
      <w:r w:rsidR="00682017">
        <w:t>“</w:t>
      </w:r>
      <w:r w:rsidR="00F143B5">
        <w:t>Amber</w:t>
      </w:r>
      <w:r w:rsidR="00682017">
        <w:t>” (</w:t>
      </w:r>
      <w:r w:rsidR="00F143B5">
        <w:t>a lighter</w:t>
      </w:r>
      <w:r w:rsidR="00682017">
        <w:t xml:space="preserve"> orange)</w:t>
      </w:r>
      <w:r>
        <w:t xml:space="preserve">, </w:t>
      </w:r>
      <w:r w:rsidR="00682017">
        <w:t>“</w:t>
      </w:r>
      <w:r>
        <w:t>Rose</w:t>
      </w:r>
      <w:r w:rsidR="00682017">
        <w:t>” (</w:t>
      </w:r>
      <w:r w:rsidR="00F143B5">
        <w:t>a lighter</w:t>
      </w:r>
      <w:r w:rsidR="00682017">
        <w:t xml:space="preserve"> magenta)</w:t>
      </w:r>
      <w:r>
        <w:t xml:space="preserve">, </w:t>
      </w:r>
      <w:r w:rsidR="00682017">
        <w:t>“</w:t>
      </w:r>
      <w:r>
        <w:t>Sky</w:t>
      </w:r>
      <w:r w:rsidR="00682017">
        <w:t>” (</w:t>
      </w:r>
      <w:r w:rsidR="00F143B5">
        <w:t>a lighter blue</w:t>
      </w:r>
      <w:r w:rsidR="00682017">
        <w:t>)</w:t>
      </w:r>
      <w:r>
        <w:t xml:space="preserve">, </w:t>
      </w:r>
      <w:r w:rsidR="00682017">
        <w:t>and “</w:t>
      </w:r>
      <w:r>
        <w:t>Violet</w:t>
      </w:r>
      <w:r w:rsidR="00682017">
        <w:t>” (</w:t>
      </w:r>
      <w:r w:rsidR="00F143B5">
        <w:t>a lighter</w:t>
      </w:r>
      <w:r w:rsidR="00682017">
        <w:t xml:space="preserve"> purple) exist, the</w:t>
      </w:r>
      <w:r w:rsidR="00D0475B">
        <w:t>se</w:t>
      </w:r>
      <w:r w:rsidR="00682017">
        <w:t xml:space="preserve"> latter of which are default colors for </w:t>
      </w:r>
      <w:r w:rsidR="00A40D9C">
        <w:t xml:space="preserve">some of </w:t>
      </w:r>
      <w:r w:rsidR="00682017">
        <w:t xml:space="preserve">the Seven Rays. These are additional palette entries </w:t>
      </w:r>
      <w:r w:rsidR="00A40D9C">
        <w:t xml:space="preserve">which </w:t>
      </w:r>
      <w:r w:rsidR="00682017">
        <w:t xml:space="preserve">extend the standard 16 color palette, </w:t>
      </w:r>
      <w:r w:rsidR="00D0475B">
        <w:t xml:space="preserve">their </w:t>
      </w:r>
      <w:r w:rsidR="00682017">
        <w:t>RGB color values can be customized (with the -YXK switch)</w:t>
      </w:r>
      <w:r w:rsidR="00A40D9C">
        <w:t>,</w:t>
      </w:r>
      <w:r w:rsidR="00682017">
        <w:t xml:space="preserve"> and </w:t>
      </w:r>
      <w:r w:rsidR="009F0675">
        <w:t>they</w:t>
      </w:r>
      <w:r w:rsidR="00682017">
        <w:t xml:space="preserve"> </w:t>
      </w:r>
      <w:r w:rsidR="00A40D9C">
        <w:t>can</w:t>
      </w:r>
      <w:r w:rsidR="00682017">
        <w:t xml:space="preserve"> be used in display environment</w:t>
      </w:r>
      <w:r w:rsidR="00A40D9C">
        <w:t>s</w:t>
      </w:r>
      <w:r w:rsidR="00682017">
        <w:t xml:space="preserve"> based on palette colors (like X11).</w:t>
      </w:r>
    </w:p>
    <w:p w14:paraId="28E85643" w14:textId="5C002819" w:rsidR="00B76EBC" w:rsidRDefault="001747EF" w:rsidP="00757F6F">
      <w:pPr>
        <w:pStyle w:val="A"/>
      </w:pPr>
      <w:r>
        <w:rPr>
          <w:rStyle w:val="W"/>
        </w:rPr>
        <w:t>29</w:t>
      </w:r>
      <w:r w:rsidR="00276863">
        <w:rPr>
          <w:rStyle w:val="W"/>
        </w:rPr>
        <w:t xml:space="preserve">. </w:t>
      </w:r>
      <w:r w:rsidR="00B76EBC" w:rsidRPr="00A73C59">
        <w:rPr>
          <w:rStyle w:val="W"/>
        </w:rPr>
        <w:t>24 bit colors:</w:t>
      </w:r>
      <w:r w:rsidR="00B76EBC">
        <w:t xml:space="preserve"> Astrolog now supports </w:t>
      </w:r>
      <w:r w:rsidR="00246F24">
        <w:t>full</w:t>
      </w:r>
      <w:r w:rsidR="00865F84">
        <w:t xml:space="preserve"> </w:t>
      </w:r>
      <w:r w:rsidR="00B76EBC">
        <w:t xml:space="preserve">24 bit RGB colors </w:t>
      </w:r>
      <w:r w:rsidR="00246F24">
        <w:t xml:space="preserve">(16.7 million combinations) </w:t>
      </w:r>
      <w:r w:rsidR="00B76EBC">
        <w:t xml:space="preserve">for all colors in the program, instead of </w:t>
      </w:r>
      <w:r w:rsidR="00BA1B01">
        <w:t>colors just being</w:t>
      </w:r>
      <w:r w:rsidR="00B76EBC">
        <w:t xml:space="preserve"> indexes into </w:t>
      </w:r>
      <w:r w:rsidR="00865F84">
        <w:t>Astrolog’s 16</w:t>
      </w:r>
      <w:r w:rsidR="00B76EBC">
        <w:t xml:space="preserve"> color palette.</w:t>
      </w:r>
      <w:r w:rsidR="00BA1B01">
        <w:t xml:space="preserve"> Color specification works as before, however one can also specify a color (</w:t>
      </w:r>
      <w:r w:rsidR="00486B34">
        <w:t>on the command line</w:t>
      </w:r>
      <w:r w:rsidR="00246F24">
        <w:t xml:space="preserve">, </w:t>
      </w:r>
      <w:r w:rsidR="00486B34">
        <w:t xml:space="preserve">or </w:t>
      </w:r>
      <w:r w:rsidR="00BA1B01">
        <w:t>in Windows dialogs) as an RGB value specified in #rrggbb hexadecimal form. Internally, such colors are represented as negative numbers</w:t>
      </w:r>
      <w:r w:rsidR="00276863">
        <w:t>, if one queries or sets them in AstroExpressions.</w:t>
      </w:r>
      <w:r w:rsidR="002A0480">
        <w:t xml:space="preserve"> For example, red (R</w:t>
      </w:r>
      <w:r w:rsidR="00AD2B6D">
        <w:t>GB</w:t>
      </w:r>
      <w:r w:rsidR="002A0480">
        <w:t xml:space="preserve"> 255,0,0) would be specified as #ff0000, and when queried would be -255.</w:t>
      </w:r>
    </w:p>
    <w:p w14:paraId="74420A6C" w14:textId="77777777" w:rsidR="00B76EBC" w:rsidRDefault="00276863" w:rsidP="00437217">
      <w:pPr>
        <w:pStyle w:val="A"/>
      </w:pPr>
      <w:r>
        <w:rPr>
          <w:rStyle w:val="W"/>
        </w:rPr>
        <w:t>3</w:t>
      </w:r>
      <w:r w:rsidR="001747EF">
        <w:rPr>
          <w:rStyle w:val="W"/>
        </w:rPr>
        <w:t>0</w:t>
      </w:r>
      <w:r>
        <w:rPr>
          <w:rStyle w:val="W"/>
        </w:rPr>
        <w:t xml:space="preserve">. </w:t>
      </w:r>
      <w:r w:rsidR="00B76EBC" w:rsidRPr="00A73C59">
        <w:rPr>
          <w:rStyle w:val="W"/>
        </w:rPr>
        <w:t>Ephemeris update</w:t>
      </w:r>
      <w:r w:rsidR="00865F84" w:rsidRPr="00A73C59">
        <w:rPr>
          <w:rStyle w:val="W"/>
        </w:rPr>
        <w:t>d</w:t>
      </w:r>
      <w:r w:rsidR="00B76EBC" w:rsidRPr="00A73C59">
        <w:rPr>
          <w:rStyle w:val="W"/>
        </w:rPr>
        <w:t>:</w:t>
      </w:r>
      <w:r w:rsidR="00B76EBC">
        <w:t xml:space="preserve"> Astrolog comes with updated ephemeris files </w:t>
      </w:r>
      <w:r w:rsidR="001747EF">
        <w:t>for planets, the moon, and asteroids</w:t>
      </w:r>
      <w:r w:rsidR="00FC47D7">
        <w:t xml:space="preserve">, which are based on the newer </w:t>
      </w:r>
      <w:r w:rsidR="00FC47D7" w:rsidRPr="00FC47D7">
        <w:t>JPL DE441</w:t>
      </w:r>
      <w:r w:rsidR="00FC47D7">
        <w:t xml:space="preserve"> ephemeris</w:t>
      </w:r>
      <w:r w:rsidR="001747EF">
        <w:t xml:space="preserve">. It also </w:t>
      </w:r>
      <w:r w:rsidR="00973BF0">
        <w:t>comes with</w:t>
      </w:r>
      <w:r w:rsidR="001747EF">
        <w:t xml:space="preserve"> updated ephemeris files </w:t>
      </w:r>
      <w:r w:rsidR="00B76EBC">
        <w:t>for dwarf planets Eris, Gonggong, Quaoar, Sedna, and Orcus.</w:t>
      </w:r>
      <w:r w:rsidR="00682017">
        <w:t xml:space="preserve"> These new files provide slight improvements in accuracy.</w:t>
      </w:r>
    </w:p>
    <w:p w14:paraId="2496D962" w14:textId="7274A2BA" w:rsidR="00B76EBC" w:rsidRDefault="00276863" w:rsidP="00437217">
      <w:pPr>
        <w:pStyle w:val="A"/>
      </w:pPr>
      <w:r>
        <w:rPr>
          <w:rStyle w:val="W"/>
        </w:rPr>
        <w:t>3</w:t>
      </w:r>
      <w:r w:rsidR="001747EF">
        <w:rPr>
          <w:rStyle w:val="W"/>
        </w:rPr>
        <w:t>1</w:t>
      </w:r>
      <w:r>
        <w:rPr>
          <w:rStyle w:val="W"/>
        </w:rPr>
        <w:t xml:space="preserve">. </w:t>
      </w:r>
      <w:r w:rsidR="00B76EBC" w:rsidRPr="00A73C59">
        <w:rPr>
          <w:rStyle w:val="W"/>
        </w:rPr>
        <w:t>Atlas update</w:t>
      </w:r>
      <w:r w:rsidR="00487B4E" w:rsidRPr="00A73C59">
        <w:rPr>
          <w:rStyle w:val="W"/>
        </w:rPr>
        <w:t>d</w:t>
      </w:r>
      <w:r w:rsidR="00B76EBC" w:rsidRPr="00A73C59">
        <w:rPr>
          <w:rStyle w:val="W"/>
        </w:rPr>
        <w:t>:</w:t>
      </w:r>
      <w:r w:rsidR="00487B4E">
        <w:t xml:space="preserve"> Astrolog</w:t>
      </w:r>
      <w:r w:rsidR="00923F06">
        <w:t xml:space="preserve">’s </w:t>
      </w:r>
      <w:r w:rsidR="00487B4E">
        <w:t xml:space="preserve">default atlas has been updated to use the latest information from GeoNames, expanding </w:t>
      </w:r>
      <w:r w:rsidR="00865F84">
        <w:t xml:space="preserve">to </w:t>
      </w:r>
      <w:r w:rsidR="00796B2B">
        <w:t>33702</w:t>
      </w:r>
      <w:r w:rsidR="00865F84">
        <w:t xml:space="preserve"> cities (</w:t>
      </w:r>
      <w:r w:rsidR="00487B4E">
        <w:t xml:space="preserve">from </w:t>
      </w:r>
      <w:r w:rsidR="00487B4E" w:rsidRPr="00487B4E">
        <w:t>24337</w:t>
      </w:r>
      <w:r w:rsidR="00487B4E">
        <w:t xml:space="preserve"> cities </w:t>
      </w:r>
      <w:r w:rsidR="00865F84">
        <w:t>available before)</w:t>
      </w:r>
      <w:r w:rsidR="00487B4E">
        <w:t>.</w:t>
      </w:r>
    </w:p>
    <w:p w14:paraId="4A1E39BA" w14:textId="1D2C78C5" w:rsidR="00B76EBC" w:rsidRDefault="00276863" w:rsidP="00437217">
      <w:pPr>
        <w:pStyle w:val="A"/>
      </w:pPr>
      <w:r>
        <w:rPr>
          <w:rStyle w:val="W"/>
        </w:rPr>
        <w:t>3</w:t>
      </w:r>
      <w:r w:rsidR="001747EF">
        <w:rPr>
          <w:rStyle w:val="W"/>
        </w:rPr>
        <w:t>2</w:t>
      </w:r>
      <w:r>
        <w:rPr>
          <w:rStyle w:val="W"/>
        </w:rPr>
        <w:t xml:space="preserve">. </w:t>
      </w:r>
      <w:r w:rsidR="00487B4E" w:rsidRPr="00A73C59">
        <w:rPr>
          <w:rStyle w:val="W"/>
        </w:rPr>
        <w:t>TZ database updated:</w:t>
      </w:r>
      <w:r w:rsidR="00487B4E" w:rsidRPr="00487B4E">
        <w:t xml:space="preserve"> Astrolog’s time zone change information has been updated to use TZ database version “202</w:t>
      </w:r>
      <w:r w:rsidR="00865F84">
        <w:t>6</w:t>
      </w:r>
      <w:r w:rsidR="00E44284">
        <w:t>b</w:t>
      </w:r>
      <w:r w:rsidR="00487B4E" w:rsidRPr="00487B4E">
        <w:t>” (instead of “202</w:t>
      </w:r>
      <w:r w:rsidR="00487B4E">
        <w:t>5b</w:t>
      </w:r>
      <w:r w:rsidR="00487B4E" w:rsidRPr="00487B4E">
        <w:t>” which was used before). This new version has a few subtle corrections and improvements to various areas in the world.</w:t>
      </w:r>
    </w:p>
    <w:p w14:paraId="04996619" w14:textId="6DC10EBB" w:rsidR="00B76EBC" w:rsidRDefault="00276863" w:rsidP="00437217">
      <w:pPr>
        <w:pStyle w:val="A"/>
      </w:pPr>
      <w:r>
        <w:rPr>
          <w:rStyle w:val="W"/>
        </w:rPr>
        <w:t>3</w:t>
      </w:r>
      <w:r w:rsidR="001747EF">
        <w:rPr>
          <w:rStyle w:val="W"/>
        </w:rPr>
        <w:t>3</w:t>
      </w:r>
      <w:r>
        <w:rPr>
          <w:rStyle w:val="W"/>
        </w:rPr>
        <w:t xml:space="preserve">. </w:t>
      </w:r>
      <w:r w:rsidR="00487B4E" w:rsidRPr="00A73C59">
        <w:rPr>
          <w:rStyle w:val="W"/>
        </w:rPr>
        <w:t>Exoplanet list updated:</w:t>
      </w:r>
      <w:r w:rsidR="00487B4E" w:rsidRPr="00487B4E">
        <w:t xml:space="preserve"> Astrolog’s default list of exoplanets has been updated, expanding </w:t>
      </w:r>
      <w:r w:rsidR="00865F84">
        <w:t>to</w:t>
      </w:r>
      <w:r w:rsidR="00487B4E" w:rsidRPr="00487B4E">
        <w:t xml:space="preserve"> 4</w:t>
      </w:r>
      <w:r w:rsidR="00A729D4">
        <w:t>671</w:t>
      </w:r>
      <w:r w:rsidR="00865F84">
        <w:t xml:space="preserve"> exoplanets (from</w:t>
      </w:r>
      <w:r w:rsidR="00487B4E" w:rsidRPr="00487B4E">
        <w:t xml:space="preserve"> 4401 </w:t>
      </w:r>
      <w:r w:rsidR="00865F84">
        <w:t>available before)</w:t>
      </w:r>
      <w:r w:rsidR="00487B4E" w:rsidRPr="00487B4E">
        <w:t>.</w:t>
      </w:r>
      <w:r w:rsidR="00A729D4">
        <w:t xml:space="preserve"> </w:t>
      </w:r>
      <w:r w:rsidR="00A729D4" w:rsidRPr="00A729D4">
        <w:t>Data last updated May 14, 2026.</w:t>
      </w:r>
    </w:p>
    <w:p w14:paraId="0BEE722D" w14:textId="77777777" w:rsidR="0048255E" w:rsidRDefault="0048255E" w:rsidP="00A331FE">
      <w:pPr>
        <w:pStyle w:val="A"/>
      </w:pPr>
    </w:p>
    <w:p w14:paraId="559ED873" w14:textId="77777777" w:rsidR="00B574B1" w:rsidRPr="008D0263" w:rsidRDefault="00B574B1" w:rsidP="00B574B1">
      <w:pPr>
        <w:pStyle w:val="Section"/>
      </w:pPr>
      <w:bookmarkStart w:id="2" w:name="change"/>
      <w:r>
        <w:t>PROGRAM CHANGES</w:t>
      </w:r>
    </w:p>
    <w:bookmarkEnd w:id="2"/>
    <w:p w14:paraId="49E2A525" w14:textId="77777777" w:rsidR="00B574B1" w:rsidRDefault="00710E13" w:rsidP="004B7F62">
      <w:pPr>
        <w:pStyle w:val="A"/>
      </w:pPr>
      <w:r>
        <w:t>A</w:t>
      </w:r>
      <w:r w:rsidR="00B574B1">
        <w:t xml:space="preserve"> few changes that aren't </w:t>
      </w:r>
      <w:r w:rsidR="00944D39">
        <w:t xml:space="preserve">new </w:t>
      </w:r>
      <w:r w:rsidR="00B574B1">
        <w:t xml:space="preserve">feature additions or bug fixes </w:t>
      </w:r>
      <w:r>
        <w:t>have been</w:t>
      </w:r>
      <w:r w:rsidR="00B574B1">
        <w:t xml:space="preserve"> made to </w:t>
      </w:r>
      <w:r w:rsidR="006F14FE">
        <w:t xml:space="preserve">Astrolog </w:t>
      </w:r>
      <w:r w:rsidR="00E824D7">
        <w:t>7</w:t>
      </w:r>
      <w:r w:rsidR="006F14FE">
        <w:t>.</w:t>
      </w:r>
      <w:r w:rsidR="00D87EE0">
        <w:t>8</w:t>
      </w:r>
      <w:r w:rsidR="006F14FE">
        <w:t>0</w:t>
      </w:r>
      <w:r w:rsidR="00B574B1">
        <w:t>, which means certain old assumptions are no longer valid.</w:t>
      </w:r>
      <w:r w:rsidR="00F25DBF">
        <w:t xml:space="preserve"> Most can be considered improvements, but they still change existing behavior.</w:t>
      </w:r>
      <w:r w:rsidR="00B574B1">
        <w:t xml:space="preserve"> A list of these </w:t>
      </w:r>
      <w:r w:rsidR="00944D39">
        <w:t xml:space="preserve">follows </w:t>
      </w:r>
      <w:r w:rsidR="00B574B1">
        <w:t>(which aren't useful to be aware of unless you have used previous versions of the program):</w:t>
      </w:r>
    </w:p>
    <w:p w14:paraId="16E64F77" w14:textId="77777777" w:rsidR="008E7FB3" w:rsidRDefault="003F09EC" w:rsidP="008E7FB3">
      <w:pPr>
        <w:pStyle w:val="A"/>
      </w:pPr>
      <w:r w:rsidRPr="003F09EC">
        <w:rPr>
          <w:rStyle w:val="X"/>
        </w:rPr>
        <w:t xml:space="preserve">1. </w:t>
      </w:r>
      <w:r w:rsidR="008E7FB3" w:rsidRPr="003F09EC">
        <w:rPr>
          <w:rStyle w:val="X"/>
        </w:rPr>
        <w:t>Menu commands moved:</w:t>
      </w:r>
      <w:r w:rsidR="008E7FB3">
        <w:t xml:space="preserve"> In the Windows version, the Export Chart Metafile, Export Chart PostScript, and Export Chart Wireframe menu commands have been moved onto the new “Export Vector Format” submenu. Also, the Copy Chart Metafile, Copy Chart PostScript, and Copy Chart Wireframe menu commands have been moved onto the new “Copy Vector Format” submenu.</w:t>
      </w:r>
    </w:p>
    <w:p w14:paraId="1C834599" w14:textId="77777777" w:rsidR="008E7FB3" w:rsidRDefault="003F09EC" w:rsidP="008E7FB3">
      <w:pPr>
        <w:pStyle w:val="A"/>
      </w:pPr>
      <w:r w:rsidRPr="003F09EC">
        <w:rPr>
          <w:rStyle w:val="X"/>
        </w:rPr>
        <w:t xml:space="preserve">2. </w:t>
      </w:r>
      <w:r w:rsidR="008E7FB3" w:rsidRPr="003F09EC">
        <w:rPr>
          <w:rStyle w:val="X"/>
        </w:rPr>
        <w:t>Dialog fields moved:</w:t>
      </w:r>
      <w:r w:rsidR="008E7FB3">
        <w:t xml:space="preserve"> In the Windows version, the following fields have been moved from the Display Settings dialog to the new File Settings dialog: Export Text and Print in Intuitive Manner, Export Text Files in HTML Format, Output Chart Data Files in Old Style Format, Use Real System Fonts in Graphic Charts, PostScript Paper Size, and PostScript Paper Orientation. Also, the Background Transparency Percentage field has been moved from the Graphics Settings dialog to the new File Settings dialog.</w:t>
      </w:r>
    </w:p>
    <w:p w14:paraId="7311CF5A" w14:textId="77777777" w:rsidR="005232F3" w:rsidRDefault="003F09EC" w:rsidP="008E7FB3">
      <w:pPr>
        <w:pStyle w:val="A"/>
      </w:pPr>
      <w:r w:rsidRPr="003F09EC">
        <w:rPr>
          <w:rStyle w:val="X"/>
        </w:rPr>
        <w:t xml:space="preserve">3. </w:t>
      </w:r>
      <w:r w:rsidR="008E7FB3" w:rsidRPr="003F09EC">
        <w:rPr>
          <w:rStyle w:val="X"/>
        </w:rPr>
        <w:t xml:space="preserve">No chart </w:t>
      </w:r>
      <w:r w:rsidR="00923F06">
        <w:rPr>
          <w:rStyle w:val="X"/>
        </w:rPr>
        <w:t>auto-</w:t>
      </w:r>
      <w:r w:rsidR="008E7FB3" w:rsidRPr="003F09EC">
        <w:rPr>
          <w:rStyle w:val="X"/>
        </w:rPr>
        <w:t>changing:</w:t>
      </w:r>
      <w:r w:rsidR="008E7FB3">
        <w:t xml:space="preserve"> In the Windows version, the Rotate</w:t>
      </w:r>
      <w:r w:rsidR="00923F06">
        <w:t xml:space="preserve"> and</w:t>
      </w:r>
      <w:r w:rsidR="008E7FB3">
        <w:t xml:space="preserve"> Tilt</w:t>
      </w:r>
      <w:r w:rsidR="005232F3">
        <w:t xml:space="preserve"> </w:t>
      </w:r>
      <w:r w:rsidR="008E7FB3">
        <w:t xml:space="preserve">commands on the </w:t>
      </w:r>
      <w:r w:rsidR="005232F3">
        <w:t>Map Orientation submenu will no longer automatically switch to the globe chart</w:t>
      </w:r>
      <w:r w:rsidR="00923F06">
        <w:t xml:space="preserve">, </w:t>
      </w:r>
      <w:r w:rsidR="005232F3">
        <w:t xml:space="preserve">if not already in one of the map display modes. Similarly, the Zoom commands will no longer automatically switch to the orbit chart if not in the solar system orbit or telescope charts, and the Show Indian Wheels command will no longer switch to an Indian wheel if not already showing a wheel chart. These commands will still update the setting, but have no visible effect on the current chart if the current chart isn’t affected by the setting changed. Automatically switching </w:t>
      </w:r>
      <w:r w:rsidR="000472AC">
        <w:t>can</w:t>
      </w:r>
      <w:r w:rsidR="005232F3">
        <w:t xml:space="preserve"> be annoying, such as by unexpectedly </w:t>
      </w:r>
      <w:r w:rsidR="004E122E">
        <w:t>changing</w:t>
      </w:r>
      <w:r w:rsidR="005232F3">
        <w:t xml:space="preserve"> charts if one accidentally hits a wrong key.</w:t>
      </w:r>
    </w:p>
    <w:p w14:paraId="0D4CA88F" w14:textId="77777777" w:rsidR="005232F3" w:rsidRDefault="003F09EC" w:rsidP="008E7FB3">
      <w:pPr>
        <w:pStyle w:val="A"/>
      </w:pPr>
      <w:r w:rsidRPr="003F09EC">
        <w:rPr>
          <w:rStyle w:val="X"/>
        </w:rPr>
        <w:t xml:space="preserve">4. </w:t>
      </w:r>
      <w:r w:rsidR="005232F3" w:rsidRPr="003F09EC">
        <w:rPr>
          <w:rStyle w:val="X"/>
        </w:rPr>
        <w:t>Wheel degree sizes:</w:t>
      </w:r>
      <w:r w:rsidR="005232F3">
        <w:t xml:space="preserve"> On wheel charts, when planet degree values are drawn on the wheel itself, the </w:t>
      </w:r>
      <w:r w:rsidR="00EF0603">
        <w:t xml:space="preserve">degree numbers will now be automatically scaled larger </w:t>
      </w:r>
      <w:r w:rsidR="000472AC">
        <w:t>on</w:t>
      </w:r>
      <w:r w:rsidR="00EF0603">
        <w:t xml:space="preserve"> larger wheels, when the new character autoscale to fit window setting is on (-XQ0 switch). If the character autoscaling setting is off, then the degree text will use the text scale setting (-XS switch).</w:t>
      </w:r>
    </w:p>
    <w:p w14:paraId="50EB28FA" w14:textId="77777777" w:rsidR="0074518F" w:rsidRDefault="0074518F" w:rsidP="0074518F">
      <w:pPr>
        <w:pStyle w:val="A"/>
      </w:pPr>
      <w:r w:rsidRPr="0074518F">
        <w:rPr>
          <w:rStyle w:val="X"/>
        </w:rPr>
        <w:t>5. Orbit trail lines:</w:t>
      </w:r>
      <w:r>
        <w:t xml:space="preserve"> The graphic solar system orbit chart (-S switch), when drawing orbit trails behind animated planets (-YXj switch), will now use the label cities setting (-XL switch) instead of the label aspect lines setting to indicate whether the orbit trails are drawn with lines connecting the </w:t>
      </w:r>
      <w:r w:rsidR="000472AC">
        <w:t xml:space="preserve">position </w:t>
      </w:r>
      <w:r>
        <w:t>dots.</w:t>
      </w:r>
    </w:p>
    <w:p w14:paraId="688FCD0B" w14:textId="77777777" w:rsidR="007A58D8" w:rsidRDefault="0074518F" w:rsidP="008E7FB3">
      <w:pPr>
        <w:pStyle w:val="A"/>
      </w:pPr>
      <w:r>
        <w:rPr>
          <w:rStyle w:val="X"/>
        </w:rPr>
        <w:t>6</w:t>
      </w:r>
      <w:r w:rsidR="003F09EC" w:rsidRPr="003F09EC">
        <w:rPr>
          <w:rStyle w:val="X"/>
        </w:rPr>
        <w:t xml:space="preserve">. </w:t>
      </w:r>
      <w:r w:rsidR="007A58D8" w:rsidRPr="003F09EC">
        <w:rPr>
          <w:rStyle w:val="X"/>
        </w:rPr>
        <w:t>Influence chart setting:</w:t>
      </w:r>
      <w:r w:rsidR="007A58D8">
        <w:t xml:space="preserve"> In the text mode influence chart (-j switch), to only show sign influences, and not also show house influences, is now based on the Indian chart setting</w:t>
      </w:r>
      <w:r w:rsidR="00CE79D5">
        <w:t xml:space="preserve"> (-J switch)</w:t>
      </w:r>
      <w:r w:rsidR="007A58D8">
        <w:t>, as opposed to the Gauquelin sector setting</w:t>
      </w:r>
      <w:r w:rsidR="00CE79D5">
        <w:t xml:space="preserve"> (-l0 switch).</w:t>
      </w:r>
      <w:r w:rsidR="000472AC">
        <w:t xml:space="preserve"> In the Windows version, combining sign and house influences </w:t>
      </w:r>
      <w:r w:rsidR="000472AC" w:rsidRPr="000472AC">
        <w:t>can be toggled on the right mouse context menu.</w:t>
      </w:r>
    </w:p>
    <w:p w14:paraId="6FBA111C" w14:textId="77777777" w:rsidR="003B4A25" w:rsidRDefault="0074518F" w:rsidP="003B4A25">
      <w:pPr>
        <w:pStyle w:val="A"/>
      </w:pPr>
      <w:r>
        <w:rPr>
          <w:rStyle w:val="X"/>
        </w:rPr>
        <w:t>7</w:t>
      </w:r>
      <w:r w:rsidR="003F09EC" w:rsidRPr="003F09EC">
        <w:rPr>
          <w:rStyle w:val="X"/>
        </w:rPr>
        <w:t xml:space="preserve">. </w:t>
      </w:r>
      <w:r w:rsidR="003B4A25" w:rsidRPr="003F09EC">
        <w:rPr>
          <w:rStyle w:val="X"/>
        </w:rPr>
        <w:t>Astro-Graph renamed:</w:t>
      </w:r>
      <w:r w:rsidR="003B4A25">
        <w:t xml:space="preserve"> Astrolog’s Astro-Graph chart is now called </w:t>
      </w:r>
      <w:r w:rsidR="00B80663">
        <w:t>A</w:t>
      </w:r>
      <w:r w:rsidR="003B4A25">
        <w:t xml:space="preserve">strocartography, both on the Windows menu and in </w:t>
      </w:r>
      <w:r w:rsidR="000472AC">
        <w:t>all</w:t>
      </w:r>
      <w:r w:rsidR="003B4A25">
        <w:t xml:space="preserve"> documentation. Astrocartography is the standard name for such a chart.</w:t>
      </w:r>
    </w:p>
    <w:p w14:paraId="502F5183" w14:textId="76A2DBE7" w:rsidR="008E7FB3" w:rsidRDefault="0074518F" w:rsidP="008E7FB3">
      <w:pPr>
        <w:pStyle w:val="A"/>
      </w:pPr>
      <w:r>
        <w:rPr>
          <w:rStyle w:val="X"/>
        </w:rPr>
        <w:t>8</w:t>
      </w:r>
      <w:r w:rsidR="003F09EC" w:rsidRPr="003F09EC">
        <w:rPr>
          <w:rStyle w:val="X"/>
        </w:rPr>
        <w:t xml:space="preserve">. </w:t>
      </w:r>
      <w:r w:rsidR="00597A54" w:rsidRPr="003F09EC">
        <w:rPr>
          <w:rStyle w:val="X"/>
        </w:rPr>
        <w:t>Local space astrocartography:</w:t>
      </w:r>
      <w:r w:rsidR="00597A54">
        <w:t xml:space="preserve"> The graphic l</w:t>
      </w:r>
      <w:r w:rsidR="008E7FB3">
        <w:t xml:space="preserve">ocal space chart </w:t>
      </w:r>
      <w:r w:rsidR="00597A54">
        <w:t xml:space="preserve">(-Nl switch) now has the </w:t>
      </w:r>
      <w:r w:rsidR="008E7FB3">
        <w:t xml:space="preserve">use ecliptic axis </w:t>
      </w:r>
      <w:r w:rsidR="00597A54">
        <w:t xml:space="preserve">setting (-YXe switch) </w:t>
      </w:r>
      <w:r w:rsidR="005469CD">
        <w:t xml:space="preserve">determine whether </w:t>
      </w:r>
      <w:r w:rsidR="00597A54">
        <w:t>to draw</w:t>
      </w:r>
      <w:r w:rsidR="008E7FB3">
        <w:t xml:space="preserve"> astrocartography</w:t>
      </w:r>
      <w:r w:rsidR="00597A54">
        <w:t xml:space="preserve"> lines instead of drawing local space lines, instead of </w:t>
      </w:r>
      <w:r w:rsidR="00D611A4" w:rsidRPr="00D611A4">
        <w:t>the globe halves focus on southern hemisphere setting (the “0” part of the -XG0 switch</w:t>
      </w:r>
      <w:r w:rsidR="00D611A4">
        <w:t xml:space="preserve">) </w:t>
      </w:r>
      <w:r w:rsidR="00B80663">
        <w:t>which did this before</w:t>
      </w:r>
      <w:r w:rsidR="005469CD">
        <w:t>. Also, the latitude crossings setting (</w:t>
      </w:r>
      <w:r w:rsidR="008E7FB3">
        <w:t xml:space="preserve">-L0 </w:t>
      </w:r>
      <w:r w:rsidR="005469CD">
        <w:t>switch) now determines whether a magenta</w:t>
      </w:r>
      <w:r w:rsidR="008E7FB3">
        <w:t xml:space="preserve"> dot</w:t>
      </w:r>
      <w:r w:rsidR="005469CD">
        <w:t xml:space="preserve"> is drawn on the map at the chart’s location.</w:t>
      </w:r>
    </w:p>
    <w:p w14:paraId="4256EF9F" w14:textId="1C053681" w:rsidR="003F09EC" w:rsidRDefault="0074518F" w:rsidP="003F09EC">
      <w:pPr>
        <w:pStyle w:val="A"/>
      </w:pPr>
      <w:r>
        <w:rPr>
          <w:rStyle w:val="X"/>
        </w:rPr>
        <w:t>9</w:t>
      </w:r>
      <w:r w:rsidR="003F09EC" w:rsidRPr="003F09EC">
        <w:rPr>
          <w:rStyle w:val="X"/>
        </w:rPr>
        <w:t>. Custom glyphs:</w:t>
      </w:r>
      <w:r w:rsidR="003F09EC">
        <w:t xml:space="preserve"> When an object </w:t>
      </w:r>
      <w:r w:rsidR="00544A5B">
        <w:t xml:space="preserve">(or aspect) </w:t>
      </w:r>
      <w:r w:rsidR="003F09EC">
        <w:t>has been given a custom glyph</w:t>
      </w:r>
      <w:r w:rsidR="00B80663">
        <w:t xml:space="preserve"> (-YXD </w:t>
      </w:r>
      <w:r w:rsidR="00544A5B">
        <w:t xml:space="preserve">or -YXA </w:t>
      </w:r>
      <w:r w:rsidR="00B80663">
        <w:t>switch</w:t>
      </w:r>
      <w:r w:rsidR="00544A5B">
        <w:t>es</w:t>
      </w:r>
      <w:r w:rsidR="00B80663">
        <w:t>)</w:t>
      </w:r>
      <w:r w:rsidR="003F09EC">
        <w:t xml:space="preserve">, that glyph will now always be used, even when a system font is </w:t>
      </w:r>
      <w:r w:rsidR="00B80663">
        <w:t>being used which has</w:t>
      </w:r>
      <w:r w:rsidR="003F09EC">
        <w:t xml:space="preserve"> a glyph for that object. This prevents using a system font from hiding one’s </w:t>
      </w:r>
      <w:r w:rsidR="00544A5B">
        <w:t>glyph</w:t>
      </w:r>
      <w:r w:rsidR="003F09EC">
        <w:t xml:space="preserve"> customizations.</w:t>
      </w:r>
    </w:p>
    <w:p w14:paraId="1C338938" w14:textId="77777777" w:rsidR="003F09EC" w:rsidRDefault="0074518F" w:rsidP="003F09EC">
      <w:pPr>
        <w:pStyle w:val="A"/>
      </w:pPr>
      <w:r>
        <w:rPr>
          <w:rStyle w:val="X"/>
        </w:rPr>
        <w:t>10</w:t>
      </w:r>
      <w:r w:rsidR="003F09EC" w:rsidRPr="003F09EC">
        <w:rPr>
          <w:rStyle w:val="X"/>
        </w:rPr>
        <w:t>. Eclipse aspect glyphs:</w:t>
      </w:r>
      <w:r w:rsidR="003F09EC">
        <w:t xml:space="preserve"> When drawing a Conjunct or Opposite glyph that’s an eclipse (with the Conjunct or Opposite circles filled in) if the system font selected doesn’t have separate eclipse aspect glyphs, then the program will fall back to using Astrolog’s internal vector font, as opposed to just display</w:t>
      </w:r>
      <w:r w:rsidR="00B80663">
        <w:t>ing</w:t>
      </w:r>
      <w:r w:rsidR="003F09EC">
        <w:t xml:space="preserve"> the non-eclipse version of the aspect glyph. If one wants the old behavior, then they can turn off eclipse detection so only the standard aspect glyphs are used.</w:t>
      </w:r>
    </w:p>
    <w:p w14:paraId="303B71DB" w14:textId="57CB5E12" w:rsidR="007854AE" w:rsidRDefault="003F09EC" w:rsidP="007854AE">
      <w:pPr>
        <w:pStyle w:val="A"/>
      </w:pPr>
      <w:r w:rsidRPr="003F09EC">
        <w:rPr>
          <w:rStyle w:val="X"/>
        </w:rPr>
        <w:t>1</w:t>
      </w:r>
      <w:r w:rsidR="0074518F">
        <w:rPr>
          <w:rStyle w:val="X"/>
        </w:rPr>
        <w:t>1</w:t>
      </w:r>
      <w:r w:rsidRPr="003F09EC">
        <w:rPr>
          <w:rStyle w:val="X"/>
        </w:rPr>
        <w:t xml:space="preserve">. </w:t>
      </w:r>
      <w:r w:rsidR="008E7FB3" w:rsidRPr="003F09EC">
        <w:rPr>
          <w:rStyle w:val="X"/>
        </w:rPr>
        <w:t xml:space="preserve">-YXf </w:t>
      </w:r>
      <w:r w:rsidR="00F12389" w:rsidRPr="003F09EC">
        <w:rPr>
          <w:rStyle w:val="X"/>
        </w:rPr>
        <w:t>changed:</w:t>
      </w:r>
      <w:r w:rsidR="00F12389">
        <w:t xml:space="preserve"> </w:t>
      </w:r>
      <w:r w:rsidR="00BA587B">
        <w:t>The -YXf switch to set the various fonts to use, has changed its parameter</w:t>
      </w:r>
      <w:r w:rsidR="00B80663">
        <w:t xml:space="preserve"> parsing</w:t>
      </w:r>
      <w:r w:rsidR="00BA587B">
        <w:t xml:space="preserve">. The addition of StarFont and other text fonts has changed font indexes, and the overall number </w:t>
      </w:r>
      <w:r w:rsidR="00B80663">
        <w:t xml:space="preserve">now </w:t>
      </w:r>
      <w:r w:rsidR="00BA587B">
        <w:t>uses hexadecimal digits instead of decimal. This makes -YXf switches from previous versions produce different font</w:t>
      </w:r>
      <w:r w:rsidR="00B80663">
        <w:t xml:space="preserve"> results</w:t>
      </w:r>
      <w:r w:rsidR="00BA587B">
        <w:t xml:space="preserve"> </w:t>
      </w:r>
      <w:r>
        <w:t>and therefore be incompatible with</w:t>
      </w:r>
      <w:r w:rsidR="00BA587B">
        <w:t xml:space="preserve"> the current version.</w:t>
      </w:r>
      <w:r w:rsidR="007854AE">
        <w:t xml:space="preserve"> The digits to use for each area are now: </w:t>
      </w:r>
      <w:r w:rsidR="007854AE" w:rsidRPr="007854AE">
        <w:t xml:space="preserve">0=Astrolog, 1=Wingdings, 2=Astro, 3=Enigma, 4=Hamburg, 5=Astronomicon, </w:t>
      </w:r>
      <w:r w:rsidR="007854AE">
        <w:t>6=StarFont sans, 7=StarFont serif, 8</w:t>
      </w:r>
      <w:r w:rsidR="007854AE" w:rsidRPr="007854AE">
        <w:t>=Hank’s Nakshatra</w:t>
      </w:r>
      <w:r w:rsidR="007854AE">
        <w:t>, 9</w:t>
      </w:r>
      <w:r w:rsidR="007854AE" w:rsidRPr="007854AE">
        <w:t xml:space="preserve">=Arial, </w:t>
      </w:r>
      <w:r w:rsidR="007854AE">
        <w:t>a</w:t>
      </w:r>
      <w:r w:rsidR="007854AE" w:rsidRPr="007854AE">
        <w:t xml:space="preserve">=Courier, </w:t>
      </w:r>
      <w:r w:rsidR="007854AE">
        <w:t>b</w:t>
      </w:r>
      <w:r w:rsidR="007854AE" w:rsidRPr="007854AE">
        <w:t>=Consolas,</w:t>
      </w:r>
      <w:r w:rsidR="007854AE">
        <w:t xml:space="preserve"> c=Lucida, d=Cascadia.</w:t>
      </w:r>
    </w:p>
    <w:p w14:paraId="7EBDC936" w14:textId="77777777" w:rsidR="003F09EC" w:rsidRDefault="003F09EC" w:rsidP="003F09EC">
      <w:pPr>
        <w:pStyle w:val="A"/>
      </w:pPr>
      <w:r w:rsidRPr="003F09EC">
        <w:rPr>
          <w:rStyle w:val="X"/>
        </w:rPr>
        <w:t>1</w:t>
      </w:r>
      <w:r w:rsidR="0074518F">
        <w:rPr>
          <w:rStyle w:val="X"/>
        </w:rPr>
        <w:t>2</w:t>
      </w:r>
      <w:r w:rsidRPr="003F09EC">
        <w:rPr>
          <w:rStyle w:val="X"/>
        </w:rPr>
        <w:t>. -XM0 removed:</w:t>
      </w:r>
      <w:r>
        <w:t xml:space="preserve"> The -XM0 subswitch which creates a Windows metafile but using system fonts, has been removed. The -XM switch to generate a metafile still exists, and setting whether to use a system font for this or any other chart is set with the separate -YXf switch</w:t>
      </w:r>
      <w:r w:rsidR="00B80663">
        <w:t xml:space="preserve"> setting.</w:t>
      </w:r>
    </w:p>
    <w:p w14:paraId="51DD15ED" w14:textId="77777777" w:rsidR="008E7FB3" w:rsidRDefault="003F09EC" w:rsidP="008E7FB3">
      <w:pPr>
        <w:pStyle w:val="A"/>
      </w:pPr>
      <w:r w:rsidRPr="003F09EC">
        <w:rPr>
          <w:rStyle w:val="X"/>
        </w:rPr>
        <w:t>1</w:t>
      </w:r>
      <w:r w:rsidR="0074518F">
        <w:rPr>
          <w:rStyle w:val="X"/>
        </w:rPr>
        <w:t>3</w:t>
      </w:r>
      <w:r w:rsidRPr="003F09EC">
        <w:rPr>
          <w:rStyle w:val="X"/>
        </w:rPr>
        <w:t>. Natural Apogee:</w:t>
      </w:r>
      <w:r>
        <w:t xml:space="preserve"> The </w:t>
      </w:r>
      <w:r w:rsidR="008E7FB3">
        <w:t xml:space="preserve">-Ynn </w:t>
      </w:r>
      <w:r>
        <w:t xml:space="preserve">switch setting which makes Lilith be computed as the natural Lilith, will </w:t>
      </w:r>
      <w:r w:rsidR="00B80663">
        <w:t xml:space="preserve">now </w:t>
      </w:r>
      <w:r>
        <w:t>similarly affect an</w:t>
      </w:r>
      <w:r w:rsidR="00B80663">
        <w:t>y</w:t>
      </w:r>
      <w:r>
        <w:t xml:space="preserve"> object that’s customized to be the Moon’s apogee (</w:t>
      </w:r>
      <w:r w:rsidR="008E7FB3">
        <w:t>-YeOa Moo</w:t>
      </w:r>
      <w:r>
        <w:t xml:space="preserve"> switch)</w:t>
      </w:r>
      <w:r w:rsidR="00B80663">
        <w:t xml:space="preserve"> which is effectively the same thing</w:t>
      </w:r>
      <w:r>
        <w:t>.</w:t>
      </w:r>
    </w:p>
    <w:p w14:paraId="299F1052" w14:textId="300DC972" w:rsidR="00CF15F8" w:rsidRDefault="00CF15F8" w:rsidP="008E7FB3">
      <w:pPr>
        <w:pStyle w:val="A"/>
      </w:pPr>
      <w:r w:rsidRPr="00CF15F8">
        <w:rPr>
          <w:rStyle w:val="X"/>
        </w:rPr>
        <w:t>14. Rulerships changed:</w:t>
      </w:r>
      <w:r>
        <w:t xml:space="preserve"> The default rulership for Chiron the wise centaur teacher is now Sagittarius</w:t>
      </w:r>
      <w:r w:rsidR="009C3C1B">
        <w:t>, and its exaltation is now Pisces</w:t>
      </w:r>
      <w:r>
        <w:t>. The exaltation for Earth is now earthy Taurus. Rulerships and exaltations have been assigned to asteroids Hygiea and Pholus. Exaltations for house cusp objects have been changed, and are now same as the exaltation of the planet that primarily rules the corresponding sign.</w:t>
      </w:r>
    </w:p>
    <w:p w14:paraId="5641F0DB" w14:textId="77777777" w:rsidR="00486B34" w:rsidRDefault="00486B34" w:rsidP="008E7FB3">
      <w:pPr>
        <w:pStyle w:val="A"/>
      </w:pPr>
      <w:r w:rsidRPr="00486B34">
        <w:rPr>
          <w:rStyle w:val="X"/>
        </w:rPr>
        <w:t>1</w:t>
      </w:r>
      <w:r w:rsidR="00CF15F8">
        <w:rPr>
          <w:rStyle w:val="X"/>
        </w:rPr>
        <w:t>5</w:t>
      </w:r>
      <w:r w:rsidRPr="00486B34">
        <w:rPr>
          <w:rStyle w:val="X"/>
        </w:rPr>
        <w:t>. Orange changed:</w:t>
      </w:r>
      <w:r>
        <w:t xml:space="preserve"> The color “Orange” (when specified as a color </w:t>
      </w:r>
      <w:r w:rsidR="00B80663">
        <w:t xml:space="preserve">on the command line or </w:t>
      </w:r>
      <w:r>
        <w:t xml:space="preserve">in Windows dialogs) now refers to an actual orange color. Before, the label “Orange” mapped to a dark yellow. </w:t>
      </w:r>
      <w:r w:rsidR="00B80663">
        <w:t>The dark yellow</w:t>
      </w:r>
      <w:r>
        <w:t xml:space="preserve"> </w:t>
      </w:r>
      <w:r w:rsidR="00B80663">
        <w:t xml:space="preserve">that </w:t>
      </w:r>
      <w:r>
        <w:t>used to be orange is now called “Maize”</w:t>
      </w:r>
      <w:r w:rsidR="00D0475B">
        <w:t>, and in the Windows version “Maize” instead of “Orange” will appear in the color dropdowns.</w:t>
      </w:r>
    </w:p>
    <w:p w14:paraId="3AC1DDF2" w14:textId="77777777" w:rsidR="003B4A25" w:rsidRDefault="003F09EC" w:rsidP="008E7FB3">
      <w:pPr>
        <w:pStyle w:val="A"/>
      </w:pPr>
      <w:r w:rsidRPr="003F09EC">
        <w:rPr>
          <w:rStyle w:val="X"/>
        </w:rPr>
        <w:t>1</w:t>
      </w:r>
      <w:r w:rsidR="00CF15F8">
        <w:rPr>
          <w:rStyle w:val="X"/>
        </w:rPr>
        <w:t>6</w:t>
      </w:r>
      <w:r w:rsidRPr="003F09EC">
        <w:rPr>
          <w:rStyle w:val="X"/>
        </w:rPr>
        <w:t xml:space="preserve">. </w:t>
      </w:r>
      <w:r w:rsidR="003B4A25" w:rsidRPr="003F09EC">
        <w:rPr>
          <w:rStyle w:val="X"/>
        </w:rPr>
        <w:t>Element color priority:</w:t>
      </w:r>
      <w:r w:rsidR="003B4A25">
        <w:t xml:space="preserve"> Setting a planet color to “Element”, to be the color of the sign the planet rules, has been adjusted to look at </w:t>
      </w:r>
      <w:r w:rsidR="00486B34">
        <w:t xml:space="preserve">rulership </w:t>
      </w:r>
      <w:r w:rsidR="003B4A25">
        <w:t>sets in a different order. It will now look at standard rulerships, then esoteric rulerships if standard rulerships have been restricted, then Hierarchical rulerships, and finally exaltations.</w:t>
      </w:r>
    </w:p>
    <w:p w14:paraId="3A6C6555" w14:textId="77777777" w:rsidR="008E7FB3" w:rsidRDefault="003F09EC" w:rsidP="008E7FB3">
      <w:pPr>
        <w:pStyle w:val="A"/>
      </w:pPr>
      <w:r w:rsidRPr="003F09EC">
        <w:rPr>
          <w:rStyle w:val="X"/>
        </w:rPr>
        <w:t>1</w:t>
      </w:r>
      <w:r w:rsidR="00CF15F8">
        <w:rPr>
          <w:rStyle w:val="X"/>
        </w:rPr>
        <w:t>7</w:t>
      </w:r>
      <w:r w:rsidRPr="003F09EC">
        <w:rPr>
          <w:rStyle w:val="X"/>
        </w:rPr>
        <w:t xml:space="preserve">. </w:t>
      </w:r>
      <w:r w:rsidR="001B4FDE" w:rsidRPr="003F09EC">
        <w:rPr>
          <w:rStyle w:val="X"/>
        </w:rPr>
        <w:t>DEFAULT_DIR empty:</w:t>
      </w:r>
      <w:r w:rsidR="001B4FDE">
        <w:t xml:space="preserve"> The default value of the </w:t>
      </w:r>
      <w:r w:rsidR="008E7FB3">
        <w:t xml:space="preserve">DEFAULT_DIR </w:t>
      </w:r>
      <w:r w:rsidR="001B4FDE">
        <w:t xml:space="preserve">compile time variable to check in for files is now </w:t>
      </w:r>
      <w:r w:rsidR="008E7FB3">
        <w:t xml:space="preserve">empty </w:t>
      </w:r>
      <w:r w:rsidR="001B4FDE">
        <w:t xml:space="preserve">(so it gets ignored). It still works the same when set to something, however no longer being C:\ASTROLOG or such, </w:t>
      </w:r>
      <w:r w:rsidR="00CC2BAF">
        <w:t xml:space="preserve">can </w:t>
      </w:r>
      <w:r w:rsidR="001B4FDE">
        <w:t>prevent files from potentially being loaded from unexpected places.</w:t>
      </w:r>
    </w:p>
    <w:p w14:paraId="6B782E3D" w14:textId="77777777" w:rsidR="00D87EE0" w:rsidRDefault="00D87EE0" w:rsidP="00EA769B">
      <w:pPr>
        <w:pStyle w:val="A"/>
      </w:pPr>
    </w:p>
    <w:p w14:paraId="7C92DB7C" w14:textId="77777777" w:rsidR="00B574B1" w:rsidRDefault="00B574B1" w:rsidP="00B574B1">
      <w:pPr>
        <w:pStyle w:val="Section"/>
      </w:pPr>
      <w:bookmarkStart w:id="3" w:name="bug"/>
      <w:r>
        <w:t>BUG FIXES</w:t>
      </w:r>
    </w:p>
    <w:bookmarkEnd w:id="3"/>
    <w:p w14:paraId="28FB11AB" w14:textId="77777777" w:rsidR="00B574B1" w:rsidRDefault="00B574B1" w:rsidP="004B7F62">
      <w:pPr>
        <w:pStyle w:val="A"/>
      </w:pPr>
      <w:r>
        <w:t xml:space="preserve">Here are </w:t>
      </w:r>
      <w:r w:rsidR="00614850">
        <w:t>bugs or other issues</w:t>
      </w:r>
      <w:r>
        <w:t xml:space="preserve"> with version </w:t>
      </w:r>
      <w:r w:rsidR="00BB35FB">
        <w:t>7</w:t>
      </w:r>
      <w:r>
        <w:t>.</w:t>
      </w:r>
      <w:r w:rsidR="00BC14F4">
        <w:t>8</w:t>
      </w:r>
      <w:r>
        <w:t xml:space="preserve">0, all of which have been </w:t>
      </w:r>
      <w:r w:rsidR="00E94C96">
        <w:t>fixed</w:t>
      </w:r>
      <w:r>
        <w:t xml:space="preserve"> in </w:t>
      </w:r>
      <w:r w:rsidR="00BC14F4">
        <w:t>8</w:t>
      </w:r>
      <w:r w:rsidR="005711A3">
        <w:t>.</w:t>
      </w:r>
      <w:r w:rsidR="00BC14F4">
        <w:t>0</w:t>
      </w:r>
      <w:r w:rsidR="005711A3">
        <w:t>0</w:t>
      </w:r>
      <w:r>
        <w:t>:</w:t>
      </w:r>
    </w:p>
    <w:p w14:paraId="42E19D12" w14:textId="77777777" w:rsidR="00D63EF7" w:rsidRDefault="00E812C9" w:rsidP="003F09EC">
      <w:pPr>
        <w:pStyle w:val="A"/>
      </w:pPr>
      <w:r w:rsidRPr="00E812C9">
        <w:rPr>
          <w:rStyle w:val="Y"/>
        </w:rPr>
        <w:t xml:space="preserve">1. </w:t>
      </w:r>
      <w:r w:rsidR="00D63EF7" w:rsidRPr="00E812C9">
        <w:rPr>
          <w:rStyle w:val="Y"/>
        </w:rPr>
        <w:t>Zone offset display:</w:t>
      </w:r>
      <w:r w:rsidR="00D63EF7">
        <w:t xml:space="preserve"> In graphics </w:t>
      </w:r>
      <w:r w:rsidR="00D964B0">
        <w:t>bi-wheels and beyond</w:t>
      </w:r>
      <w:r w:rsidR="00D63EF7">
        <w:t xml:space="preserve">, the time zone and Daylight time displayed for charts in the graphics sidebar would be incorrect for charts other than the first. They would always display the time zone and Daylight status of the first chart. </w:t>
      </w:r>
      <w:r>
        <w:t xml:space="preserve">The planet positions would be correct, just the time offset actually being used would be displayed wrong. </w:t>
      </w:r>
      <w:r w:rsidR="00D63EF7">
        <w:t>This wouldn’t happen if offsets from UTC were displayed as a single value (with the -Yz1 switch setting active).</w:t>
      </w:r>
    </w:p>
    <w:p w14:paraId="64538E1C" w14:textId="77777777" w:rsidR="003F09EC" w:rsidRDefault="00C7593E" w:rsidP="003F09EC">
      <w:pPr>
        <w:pStyle w:val="A"/>
      </w:pPr>
      <w:r>
        <w:rPr>
          <w:rStyle w:val="Y"/>
        </w:rPr>
        <w:t xml:space="preserve">2. </w:t>
      </w:r>
      <w:r w:rsidR="00D63EF7" w:rsidRPr="00356D9E">
        <w:rPr>
          <w:rStyle w:val="Y"/>
        </w:rPr>
        <w:t>Arabic part inaccuracy:</w:t>
      </w:r>
      <w:r w:rsidR="00D63EF7">
        <w:t xml:space="preserve"> In the Arabic parts chart, the following parts would be computed incorrectly: The </w:t>
      </w:r>
      <w:r w:rsidR="003F09EC">
        <w:t xml:space="preserve">Part of Destiny, Vocation &amp; Status, Secrets, </w:t>
      </w:r>
      <w:r w:rsidR="00D63EF7">
        <w:t xml:space="preserve">and </w:t>
      </w:r>
      <w:r w:rsidR="003F09EC">
        <w:t>Torture</w:t>
      </w:r>
      <w:r w:rsidR="00D63EF7">
        <w:t>. These parts all involve the Midheaven in their formula, and the position of the 9th</w:t>
      </w:r>
      <w:r w:rsidR="00D964B0">
        <w:t xml:space="preserve"> house</w:t>
      </w:r>
      <w:r w:rsidR="00D63EF7">
        <w:t xml:space="preserve"> cusp was being used instead.</w:t>
      </w:r>
    </w:p>
    <w:p w14:paraId="747FA874" w14:textId="77777777" w:rsidR="00D63EF7" w:rsidRDefault="00C7593E" w:rsidP="00D63EF7">
      <w:pPr>
        <w:pStyle w:val="A"/>
      </w:pPr>
      <w:r>
        <w:rPr>
          <w:rStyle w:val="Y"/>
        </w:rPr>
        <w:t xml:space="preserve">3. </w:t>
      </w:r>
      <w:r w:rsidR="00D63EF7" w:rsidRPr="00356D9E">
        <w:rPr>
          <w:rStyle w:val="Y"/>
        </w:rPr>
        <w:t>Egyptian term inaccuracy:</w:t>
      </w:r>
      <w:r w:rsidR="00D63EF7">
        <w:t xml:space="preserve"> The Egyptian term </w:t>
      </w:r>
      <w:r w:rsidR="00D964B0">
        <w:t xml:space="preserve">for 28-29 degrees Cancer </w:t>
      </w:r>
      <w:r w:rsidR="00D63EF7">
        <w:t>(as displayed around a graphic wheel chart, or in the text mo</w:t>
      </w:r>
      <w:r w:rsidR="00D964B0">
        <w:t>de</w:t>
      </w:r>
      <w:r w:rsidR="00D63EF7">
        <w:t xml:space="preserve"> standard listing chart) would be displayed as Jupiter, when it should be Mercury.</w:t>
      </w:r>
    </w:p>
    <w:p w14:paraId="606E53A3" w14:textId="77777777" w:rsidR="00D63EF7" w:rsidRDefault="00C7593E" w:rsidP="00D63EF7">
      <w:pPr>
        <w:pStyle w:val="A"/>
      </w:pPr>
      <w:r>
        <w:rPr>
          <w:rStyle w:val="Y"/>
        </w:rPr>
        <w:t xml:space="preserve">4. </w:t>
      </w:r>
      <w:r w:rsidR="00D63EF7" w:rsidRPr="00356D9E">
        <w:rPr>
          <w:rStyle w:val="Y"/>
        </w:rPr>
        <w:t>Local horizon crash:</w:t>
      </w:r>
      <w:r w:rsidR="00D63EF7">
        <w:t xml:space="preserve"> On some systems, the text mode local horizon chart (-Z switch) would crash. This and other text charts would sometimes crash when the millisecond display setting (-b1 switch) </w:t>
      </w:r>
      <w:r w:rsidR="00D964B0">
        <w:t>was</w:t>
      </w:r>
      <w:r w:rsidR="00D63EF7">
        <w:t xml:space="preserve"> active.</w:t>
      </w:r>
    </w:p>
    <w:p w14:paraId="038B8AD5" w14:textId="17A6B87A" w:rsidR="00C7593E" w:rsidRDefault="00C7593E" w:rsidP="00C7593E">
      <w:pPr>
        <w:pStyle w:val="A"/>
      </w:pPr>
      <w:r>
        <w:rPr>
          <w:rStyle w:val="Y"/>
        </w:rPr>
        <w:t xml:space="preserve">5. </w:t>
      </w:r>
      <w:r w:rsidRPr="00356D9E">
        <w:rPr>
          <w:rStyle w:val="Y"/>
        </w:rPr>
        <w:t>Rulership changing bug:</w:t>
      </w:r>
      <w:r>
        <w:t xml:space="preserve"> Changing the sign(s) that planets rule (-YJ switch) wouldn’t always update the internal reverse rulership tables (i.e. given a sign, return what planet(s) rule it). Also, if a </w:t>
      </w:r>
      <w:r w:rsidR="006A53A2">
        <w:t>planet</w:t>
      </w:r>
      <w:r>
        <w:t xml:space="preserve"> is configured to </w:t>
      </w:r>
      <w:r w:rsidR="006A53A2">
        <w:t xml:space="preserve">rule </w:t>
      </w:r>
      <w:r w:rsidR="00646365">
        <w:t>no sign</w:t>
      </w:r>
      <w:r>
        <w:t xml:space="preserve">, then a planet </w:t>
      </w:r>
      <w:r w:rsidR="00D964B0">
        <w:t xml:space="preserve">that’s set to the color “Element” </w:t>
      </w:r>
      <w:r>
        <w:t xml:space="preserve">will be drawn in gray (instead of the color for </w:t>
      </w:r>
      <w:r w:rsidR="00D964B0">
        <w:t>W</w:t>
      </w:r>
      <w:r>
        <w:t>ater).</w:t>
      </w:r>
    </w:p>
    <w:p w14:paraId="1B59AF19" w14:textId="77777777" w:rsidR="00356D9E" w:rsidRDefault="00C7593E" w:rsidP="00356D9E">
      <w:pPr>
        <w:pStyle w:val="A"/>
      </w:pPr>
      <w:r>
        <w:rPr>
          <w:rStyle w:val="Y"/>
        </w:rPr>
        <w:t xml:space="preserve">6. </w:t>
      </w:r>
      <w:r w:rsidR="00356D9E" w:rsidRPr="00356D9E">
        <w:rPr>
          <w:rStyle w:val="Y"/>
        </w:rPr>
        <w:t>Planet index bug:</w:t>
      </w:r>
      <w:r w:rsidR="00356D9E">
        <w:t xml:space="preserve"> On the command line, specifying the star Alcyone with the name “Pleiades”, or specifying the Andromeda Galaxy with the name “M31”, would select the wrong object index.</w:t>
      </w:r>
    </w:p>
    <w:p w14:paraId="5A9F21E1" w14:textId="77777777" w:rsidR="00467B5E" w:rsidRDefault="00C7593E" w:rsidP="00467B5E">
      <w:pPr>
        <w:pStyle w:val="A"/>
      </w:pPr>
      <w:r>
        <w:rPr>
          <w:rStyle w:val="Y"/>
        </w:rPr>
        <w:t xml:space="preserve">7. </w:t>
      </w:r>
      <w:r w:rsidR="00467B5E" w:rsidRPr="00356D9E">
        <w:rPr>
          <w:rStyle w:val="Y"/>
        </w:rPr>
        <w:t>Millisecond rounding:</w:t>
      </w:r>
      <w:r w:rsidR="00467B5E">
        <w:t xml:space="preserve"> Displaying times to the nearest millisecond (-b1 switch) would sometimes show times very near the next minute as “60.000” seconds.</w:t>
      </w:r>
    </w:p>
    <w:p w14:paraId="25E39FBD" w14:textId="77777777" w:rsidR="00356D9E" w:rsidRDefault="00C7593E" w:rsidP="00356D9E">
      <w:pPr>
        <w:pStyle w:val="A"/>
      </w:pPr>
      <w:r>
        <w:rPr>
          <w:rStyle w:val="Y"/>
        </w:rPr>
        <w:t xml:space="preserve">8. </w:t>
      </w:r>
      <w:r w:rsidR="00356D9E" w:rsidRPr="00356D9E">
        <w:rPr>
          <w:rStyle w:val="Y"/>
        </w:rPr>
        <w:t>Bitmap printing:</w:t>
      </w:r>
      <w:r w:rsidR="00356D9E">
        <w:t xml:space="preserve"> In the Windows version, printing a chart containing a bitmap (such as a chart with the world map, or with a background bitmap) would scale the bitmap </w:t>
      </w:r>
      <w:r w:rsidR="00D964B0">
        <w:t>area</w:t>
      </w:r>
      <w:r w:rsidR="00356D9E">
        <w:t xml:space="preserve"> incorrectly compared to the rest of the chart.</w:t>
      </w:r>
    </w:p>
    <w:p w14:paraId="2873D7D3" w14:textId="77777777" w:rsidR="00C7593E" w:rsidRDefault="00C7593E" w:rsidP="00C7593E">
      <w:pPr>
        <w:pStyle w:val="A"/>
      </w:pPr>
      <w:r>
        <w:rPr>
          <w:rStyle w:val="Y"/>
        </w:rPr>
        <w:t xml:space="preserve">9. </w:t>
      </w:r>
      <w:r w:rsidRPr="00356D9E">
        <w:rPr>
          <w:rStyle w:val="Y"/>
        </w:rPr>
        <w:t>Default settings bug:</w:t>
      </w:r>
      <w:r>
        <w:t xml:space="preserve"> Generating the default settings file (i.e. astrolog.as) wouldn’t save the maximum orb allowed to and the orb addition to fixed stars properly (-</w:t>
      </w:r>
      <w:r w:rsidRPr="00646DA6">
        <w:t>YAm</w:t>
      </w:r>
      <w:r>
        <w:t xml:space="preserve"> and -YAd switches).</w:t>
      </w:r>
    </w:p>
    <w:p w14:paraId="7F2B7C09" w14:textId="77777777" w:rsidR="00C7593E" w:rsidRDefault="00C7593E" w:rsidP="00C7593E">
      <w:pPr>
        <w:pStyle w:val="A"/>
      </w:pPr>
      <w:r>
        <w:rPr>
          <w:rStyle w:val="Y"/>
        </w:rPr>
        <w:t xml:space="preserve">10. </w:t>
      </w:r>
      <w:r w:rsidRPr="00356D9E">
        <w:rPr>
          <w:rStyle w:val="Y"/>
        </w:rPr>
        <w:t>Orbit trail crash:</w:t>
      </w:r>
      <w:r>
        <w:t xml:space="preserve"> In the Windows version, the </w:t>
      </w:r>
      <w:r w:rsidR="00D964B0">
        <w:t xml:space="preserve">graphic </w:t>
      </w:r>
      <w:r>
        <w:t>solar system orbit chart (-S switch) would sometimes crash, after one changes the orbit trail length field in the Graphics Settings dialog (-YXj switch).</w:t>
      </w:r>
    </w:p>
    <w:p w14:paraId="424262ED" w14:textId="77777777" w:rsidR="00C7593E" w:rsidRDefault="00C7593E" w:rsidP="00C7593E">
      <w:pPr>
        <w:pStyle w:val="A"/>
      </w:pPr>
      <w:r>
        <w:rPr>
          <w:rStyle w:val="Y"/>
        </w:rPr>
        <w:t xml:space="preserve">11. </w:t>
      </w:r>
      <w:r w:rsidRPr="00356D9E">
        <w:rPr>
          <w:rStyle w:val="Y"/>
        </w:rPr>
        <w:t>Graphic calendar crash:</w:t>
      </w:r>
      <w:r>
        <w:t xml:space="preserve"> Displaying a graphic calendar for the entire year (-KY switch) such that the bitmap is tall and narrow (so the calendar months are arranged in a 2x6 or 3x4 grid) would crash if the bitmap were made narrow enough.</w:t>
      </w:r>
    </w:p>
    <w:p w14:paraId="07D9E91B" w14:textId="77777777" w:rsidR="00C7593E" w:rsidRDefault="00C7593E" w:rsidP="00C7593E">
      <w:pPr>
        <w:pStyle w:val="A"/>
      </w:pPr>
      <w:r>
        <w:rPr>
          <w:rStyle w:val="Y"/>
        </w:rPr>
        <w:t xml:space="preserve">12. </w:t>
      </w:r>
      <w:r w:rsidRPr="00356D9E">
        <w:rPr>
          <w:rStyle w:val="Y"/>
        </w:rPr>
        <w:t>Wireframe astrocartography</w:t>
      </w:r>
      <w:r>
        <w:rPr>
          <w:rStyle w:val="Y"/>
        </w:rPr>
        <w:t xml:space="preserve"> display</w:t>
      </w:r>
      <w:r w:rsidRPr="00356D9E">
        <w:rPr>
          <w:rStyle w:val="Y"/>
        </w:rPr>
        <w:t>:</w:t>
      </w:r>
      <w:r>
        <w:t xml:space="preserve"> The wireframe globe chart when showing astrocartography lines, would only label the MC lines with the planet </w:t>
      </w:r>
      <w:r w:rsidR="00D964B0">
        <w:t xml:space="preserve">glyph </w:t>
      </w:r>
      <w:r>
        <w:t>in question, and not the other Angles or minor cusp lines.</w:t>
      </w:r>
    </w:p>
    <w:p w14:paraId="4DD05D77" w14:textId="77777777" w:rsidR="00C7593E" w:rsidRDefault="00C7593E" w:rsidP="00C7593E">
      <w:pPr>
        <w:pStyle w:val="A"/>
      </w:pPr>
      <w:r>
        <w:rPr>
          <w:rStyle w:val="Y"/>
        </w:rPr>
        <w:t>13. Graphic transit e</w:t>
      </w:r>
      <w:r w:rsidRPr="00356D9E">
        <w:rPr>
          <w:rStyle w:val="Y"/>
        </w:rPr>
        <w:t>clipse</w:t>
      </w:r>
      <w:r>
        <w:rPr>
          <w:rStyle w:val="Y"/>
        </w:rPr>
        <w:t>s</w:t>
      </w:r>
      <w:r w:rsidRPr="00356D9E">
        <w:rPr>
          <w:rStyle w:val="Y"/>
        </w:rPr>
        <w:t>:</w:t>
      </w:r>
      <w:r>
        <w:t xml:space="preserve"> In the graphic transit graph chart (-B switch), the eclipse version of a Conjunct or Opposite glyph wouldn’t always be displayed, even if there was an eclipse somewhere in the time </w:t>
      </w:r>
      <w:r w:rsidR="00D964B0">
        <w:t>span</w:t>
      </w:r>
      <w:r>
        <w:t xml:space="preserve"> covered.</w:t>
      </w:r>
    </w:p>
    <w:p w14:paraId="4D9E81F6" w14:textId="77777777" w:rsidR="00C7593E" w:rsidRDefault="00C7593E" w:rsidP="00C7593E">
      <w:pPr>
        <w:pStyle w:val="A"/>
      </w:pPr>
      <w:r>
        <w:rPr>
          <w:rStyle w:val="Y"/>
        </w:rPr>
        <w:t xml:space="preserve">14. </w:t>
      </w:r>
      <w:r w:rsidRPr="00356D9E">
        <w:rPr>
          <w:rStyle w:val="Y"/>
        </w:rPr>
        <w:t>Moiré display:</w:t>
      </w:r>
      <w:r>
        <w:t xml:space="preserve"> A wheel chart with the </w:t>
      </w:r>
      <w:r w:rsidRPr="003816F0">
        <w:t xml:space="preserve">moiré </w:t>
      </w:r>
      <w:r>
        <w:t>corner decoration (-YXv 2 switch) wouldn’t display the pattern well in PostScript files, Windows metafiles, and when Windows printing.</w:t>
      </w:r>
    </w:p>
    <w:p w14:paraId="54EC8B24" w14:textId="77777777" w:rsidR="00C7593E" w:rsidRDefault="00C7593E" w:rsidP="00C7593E">
      <w:pPr>
        <w:pStyle w:val="A"/>
      </w:pPr>
      <w:r>
        <w:rPr>
          <w:rStyle w:val="Y"/>
        </w:rPr>
        <w:t xml:space="preserve">15. </w:t>
      </w:r>
      <w:r w:rsidRPr="00356D9E">
        <w:rPr>
          <w:rStyle w:val="Y"/>
        </w:rPr>
        <w:t>Short names display:</w:t>
      </w:r>
      <w:r>
        <w:t xml:space="preserve"> Objects that have or are customized to have short object names that are fewer than three characters long (such as</w:t>
      </w:r>
      <w:r w:rsidR="00D964B0">
        <w:t xml:space="preserve"> the moon</w:t>
      </w:r>
      <w:r>
        <w:t xml:space="preserve"> “Io”) would cause misaligned columns in the text mode wheel and aspect grid charts.</w:t>
      </w:r>
    </w:p>
    <w:p w14:paraId="11A2B694" w14:textId="77777777" w:rsidR="00C7593E" w:rsidRDefault="00C7593E" w:rsidP="00C7593E">
      <w:pPr>
        <w:pStyle w:val="A"/>
      </w:pPr>
      <w:r>
        <w:rPr>
          <w:rStyle w:val="Y"/>
        </w:rPr>
        <w:t xml:space="preserve">16. </w:t>
      </w:r>
      <w:r w:rsidRPr="00356D9E">
        <w:rPr>
          <w:rStyle w:val="Y"/>
        </w:rPr>
        <w:t xml:space="preserve">Offset display </w:t>
      </w:r>
      <w:r w:rsidR="00D964B0">
        <w:rPr>
          <w:rStyle w:val="Y"/>
        </w:rPr>
        <w:t>omission</w:t>
      </w:r>
      <w:r w:rsidRPr="00356D9E">
        <w:rPr>
          <w:rStyle w:val="Y"/>
        </w:rPr>
        <w:t>:</w:t>
      </w:r>
      <w:r>
        <w:t xml:space="preserve"> The -Yz1 switch which displays chart times as a single offset from UTC, </w:t>
      </w:r>
      <w:r w:rsidR="00D964B0">
        <w:t>did not affect</w:t>
      </w:r>
      <w:r>
        <w:t xml:space="preserve"> text mode charts for the 2nd chart or progressed chart.</w:t>
      </w:r>
    </w:p>
    <w:p w14:paraId="2A42FEB8" w14:textId="77777777" w:rsidR="00C7593E" w:rsidRDefault="00C7593E" w:rsidP="00C7593E">
      <w:pPr>
        <w:pStyle w:val="A"/>
      </w:pPr>
      <w:r>
        <w:rPr>
          <w:rStyle w:val="Y"/>
        </w:rPr>
        <w:t xml:space="preserve">17. </w:t>
      </w:r>
      <w:r w:rsidRPr="00356D9E">
        <w:rPr>
          <w:rStyle w:val="Y"/>
        </w:rPr>
        <w:t>Windows text display:</w:t>
      </w:r>
      <w:r>
        <w:t xml:space="preserve"> In the Windows version, </w:t>
      </w:r>
      <w:r w:rsidR="00D964B0">
        <w:t>if</w:t>
      </w:r>
      <w:r>
        <w:t xml:space="preserve"> the graphics text font </w:t>
      </w:r>
      <w:r w:rsidR="00D964B0">
        <w:t>was</w:t>
      </w:r>
      <w:r>
        <w:t xml:space="preserve"> set to one of the Unicode fonts, </w:t>
      </w:r>
      <w:r w:rsidR="00D964B0">
        <w:t xml:space="preserve">then </w:t>
      </w:r>
      <w:r>
        <w:t>special line drawing characters in text mode charts would appear as garbage characters. This would affect text mode charts such as the aspect grid, planetary moons chart, esoteric chart, and the credits listing.</w:t>
      </w:r>
    </w:p>
    <w:p w14:paraId="6732A019" w14:textId="77777777" w:rsidR="00FE6D49" w:rsidRDefault="00C7593E" w:rsidP="003F09EC">
      <w:pPr>
        <w:pStyle w:val="A"/>
      </w:pPr>
      <w:r>
        <w:rPr>
          <w:rStyle w:val="Y"/>
        </w:rPr>
        <w:t xml:space="preserve">18. </w:t>
      </w:r>
      <w:r w:rsidR="00FE6D49" w:rsidRPr="00356D9E">
        <w:rPr>
          <w:rStyle w:val="Y"/>
        </w:rPr>
        <w:t>Antialias scrolling:</w:t>
      </w:r>
      <w:r w:rsidR="00FE6D49">
        <w:t xml:space="preserve"> In the Windows version, displaying a chart with antialiasing on (-Xx0 switch) would be offset and truncated in the window, if the scrollbars were moved from the upper left. Also, an error message about not being able to create a bitmap would be displayed if the window was resized too small with antialiasing on.</w:t>
      </w:r>
    </w:p>
    <w:p w14:paraId="1C34D552" w14:textId="77777777" w:rsidR="006B497D" w:rsidRDefault="00C7593E" w:rsidP="003F09EC">
      <w:pPr>
        <w:pStyle w:val="A"/>
      </w:pPr>
      <w:r>
        <w:rPr>
          <w:rStyle w:val="Y"/>
        </w:rPr>
        <w:t xml:space="preserve">19. </w:t>
      </w:r>
      <w:r w:rsidR="006B497D" w:rsidRPr="00356D9E">
        <w:rPr>
          <w:rStyle w:val="Y"/>
        </w:rPr>
        <w:t>Sidereal equatorial omission:</w:t>
      </w:r>
      <w:r w:rsidR="006B497D">
        <w:t xml:space="preserve"> Displaying zodiac positions relative to the equator (-sr) switch, would always display them in the tropical zodiac.</w:t>
      </w:r>
    </w:p>
    <w:p w14:paraId="31E87665" w14:textId="77777777" w:rsidR="00F858A2" w:rsidRDefault="00C7593E" w:rsidP="003F09EC">
      <w:pPr>
        <w:pStyle w:val="A"/>
      </w:pPr>
      <w:r>
        <w:rPr>
          <w:rStyle w:val="Y"/>
        </w:rPr>
        <w:t xml:space="preserve">20. </w:t>
      </w:r>
      <w:r w:rsidR="00356D9E">
        <w:rPr>
          <w:rStyle w:val="Y"/>
        </w:rPr>
        <w:t>Animation error</w:t>
      </w:r>
      <w:r w:rsidR="00F858A2" w:rsidRPr="00356D9E">
        <w:rPr>
          <w:rStyle w:val="Y"/>
        </w:rPr>
        <w:t xml:space="preserve"> handling:</w:t>
      </w:r>
      <w:r w:rsidR="00F858A2">
        <w:t xml:space="preserve"> In the Windows version, when a </w:t>
      </w:r>
      <w:r w:rsidR="002739D1">
        <w:t xml:space="preserve">planet </w:t>
      </w:r>
      <w:r w:rsidR="00F858A2">
        <w:t xml:space="preserve">calculation error message is displayed (such as an ephemeris file not being available) that will now </w:t>
      </w:r>
      <w:r w:rsidR="002739D1">
        <w:t xml:space="preserve">automatically </w:t>
      </w:r>
      <w:r w:rsidR="00F858A2">
        <w:t>turn off chart animation. That prevents the case of animation mode potentially producing continuous error messages.</w:t>
      </w:r>
    </w:p>
    <w:p w14:paraId="3E12BEBC" w14:textId="77777777" w:rsidR="00C7593E" w:rsidRDefault="00C7593E" w:rsidP="00C7593E">
      <w:pPr>
        <w:pStyle w:val="A"/>
      </w:pPr>
      <w:r>
        <w:rPr>
          <w:rStyle w:val="Y"/>
        </w:rPr>
        <w:t xml:space="preserve">21. </w:t>
      </w:r>
      <w:r w:rsidRPr="00356D9E">
        <w:rPr>
          <w:rStyle w:val="Y"/>
        </w:rPr>
        <w:t>150% text display:</w:t>
      </w:r>
      <w:r w:rsidRPr="00AE60AF">
        <w:t xml:space="preserve"> </w:t>
      </w:r>
      <w:r>
        <w:t xml:space="preserve">Text at 150% scale in graphics charts (-XS 150) wouldn’t display right in certain contexts. For example, the text at the top of the -Nl </w:t>
      </w:r>
      <w:r w:rsidR="00F528F2">
        <w:t xml:space="preserve">switch </w:t>
      </w:r>
      <w:r>
        <w:t>local space chart, -7 esoteric ephemeris, and -B transit graph, and the text labelling the vertical axis of the -XZ telescope chart</w:t>
      </w:r>
      <w:r w:rsidR="00F528F2">
        <w:t>,</w:t>
      </w:r>
      <w:r>
        <w:t xml:space="preserve"> would be cramped with respect to its surroundings (as if it were at 100% scale).</w:t>
      </w:r>
    </w:p>
    <w:p w14:paraId="702BF50E" w14:textId="77777777" w:rsidR="00C7593E" w:rsidRDefault="00C7593E" w:rsidP="00C7593E">
      <w:pPr>
        <w:pStyle w:val="A"/>
      </w:pPr>
      <w:r>
        <w:rPr>
          <w:rStyle w:val="Y"/>
        </w:rPr>
        <w:t xml:space="preserve">22. </w:t>
      </w:r>
      <w:r w:rsidRPr="00356D9E">
        <w:rPr>
          <w:rStyle w:val="Y"/>
        </w:rPr>
        <w:t>150% text printing:</w:t>
      </w:r>
      <w:r>
        <w:t xml:space="preserve"> Text at 150% scale in graphics charts (-XS 150) wouldn’t ever display right in PostScript files, Windows metafiles, and when Windows printing (because the characters would be overlapping with each other).</w:t>
      </w:r>
    </w:p>
    <w:p w14:paraId="61651438" w14:textId="77777777" w:rsidR="00C7593E" w:rsidRDefault="00C7593E" w:rsidP="00C7593E">
      <w:pPr>
        <w:pStyle w:val="A"/>
      </w:pPr>
      <w:r>
        <w:rPr>
          <w:rStyle w:val="Y"/>
        </w:rPr>
        <w:t xml:space="preserve">23. </w:t>
      </w:r>
      <w:r w:rsidRPr="00356D9E">
        <w:rPr>
          <w:rStyle w:val="Y"/>
        </w:rPr>
        <w:t>Moon glyph printing</w:t>
      </w:r>
      <w:r>
        <w:rPr>
          <w:rStyle w:val="Y"/>
        </w:rPr>
        <w:t>:</w:t>
      </w:r>
      <w:r>
        <w:t xml:space="preserve"> Having charts show planetary moon</w:t>
      </w:r>
      <w:r w:rsidR="00F528F2">
        <w:t xml:space="preserve">s around their </w:t>
      </w:r>
      <w:r>
        <w:t>planet</w:t>
      </w:r>
      <w:r w:rsidR="00F528F2">
        <w:t>’s</w:t>
      </w:r>
      <w:r>
        <w:t xml:space="preserve"> glyphs (-X8 switch) wouldn’t display right in PostScript, metafile</w:t>
      </w:r>
      <w:r w:rsidR="00F528F2">
        <w:t>s</w:t>
      </w:r>
      <w:r>
        <w:t>, or when Windows printing, due to planet glyphs overlapping and not spreading out from each other.</w:t>
      </w:r>
    </w:p>
    <w:p w14:paraId="7DC5852D" w14:textId="77777777" w:rsidR="00AE60AF" w:rsidRDefault="00C7593E" w:rsidP="003F09EC">
      <w:pPr>
        <w:pStyle w:val="A"/>
      </w:pPr>
      <w:r>
        <w:rPr>
          <w:rStyle w:val="Y"/>
        </w:rPr>
        <w:t xml:space="preserve">24. </w:t>
      </w:r>
      <w:r w:rsidR="00AE60AF" w:rsidRPr="00356D9E">
        <w:rPr>
          <w:rStyle w:val="Y"/>
        </w:rPr>
        <w:t>Character printing offset:</w:t>
      </w:r>
      <w:r w:rsidR="00AE60AF">
        <w:t xml:space="preserve"> Printing in the Windows version would sometimes offset text a bit. For example, having 26 characters </w:t>
      </w:r>
      <w:r w:rsidR="00F528F2">
        <w:t>in</w:t>
      </w:r>
      <w:r w:rsidR="00AE60AF">
        <w:t xml:space="preserve"> a line </w:t>
      </w:r>
      <w:r w:rsidR="00F528F2">
        <w:t>with</w:t>
      </w:r>
      <w:r w:rsidR="00AE60AF">
        <w:t>in the sidebar would be offset to the left, and having Ray values on the wheel (-Xv 3 through 5) would be too close to the upper left corner.</w:t>
      </w:r>
    </w:p>
    <w:p w14:paraId="1D931193" w14:textId="77777777" w:rsidR="002739D1" w:rsidRDefault="00C7593E" w:rsidP="003F09EC">
      <w:pPr>
        <w:pStyle w:val="A"/>
      </w:pPr>
      <w:r>
        <w:rPr>
          <w:rStyle w:val="Y"/>
        </w:rPr>
        <w:t xml:space="preserve">25. </w:t>
      </w:r>
      <w:r w:rsidR="002739D1" w:rsidRPr="00356D9E">
        <w:rPr>
          <w:rStyle w:val="Y"/>
        </w:rPr>
        <w:t>Sidebar display:</w:t>
      </w:r>
      <w:r w:rsidR="002739D1">
        <w:t xml:space="preserve"> Turning on both the 360 degree display mode (-sd switch) and the display milliseconds setting (-b1 switch) would cause a garbled display of </w:t>
      </w:r>
      <w:r w:rsidR="00F528F2">
        <w:t>l</w:t>
      </w:r>
      <w:r w:rsidR="002739D1">
        <w:t xml:space="preserve">ongitude and </w:t>
      </w:r>
      <w:r w:rsidR="00F528F2">
        <w:t>l</w:t>
      </w:r>
      <w:r w:rsidR="002739D1">
        <w:t>atitude positions in the graphic sidebar.</w:t>
      </w:r>
    </w:p>
    <w:p w14:paraId="2E16028E" w14:textId="77777777" w:rsidR="00C7593E" w:rsidRDefault="00C7593E" w:rsidP="00C7593E">
      <w:pPr>
        <w:pStyle w:val="A"/>
      </w:pPr>
      <w:r>
        <w:rPr>
          <w:rStyle w:val="Y"/>
        </w:rPr>
        <w:t xml:space="preserve">26. </w:t>
      </w:r>
      <w:r w:rsidRPr="00356D9E">
        <w:rPr>
          <w:rStyle w:val="Y"/>
        </w:rPr>
        <w:t>Dashed line display:</w:t>
      </w:r>
      <w:r>
        <w:t xml:space="preserve"> The -YXa switch which affects the maximum amount of space between points </w:t>
      </w:r>
      <w:r w:rsidR="00F528F2">
        <w:t xml:space="preserve">in dashed </w:t>
      </w:r>
      <w:r>
        <w:t>lines, would affect all lines everywhere, and not just aspect lines. (That means if one made aspects lines solid, it would affect things like wheel chart house boundary lines too.)</w:t>
      </w:r>
    </w:p>
    <w:p w14:paraId="1D6CC65F" w14:textId="77777777" w:rsidR="00C7593E" w:rsidRDefault="00C7593E" w:rsidP="00C7593E">
      <w:pPr>
        <w:pStyle w:val="A"/>
      </w:pPr>
      <w:r>
        <w:rPr>
          <w:rStyle w:val="Y"/>
        </w:rPr>
        <w:t xml:space="preserve">27. </w:t>
      </w:r>
      <w:r w:rsidRPr="00356D9E">
        <w:rPr>
          <w:rStyle w:val="Y"/>
        </w:rPr>
        <w:t>Thick lines glitch:</w:t>
      </w:r>
      <w:r>
        <w:t xml:space="preserve"> In the graphic local space and telescope charts, turning on thick lines (-Xx switch) would cause the thicker </w:t>
      </w:r>
      <w:r w:rsidR="00F528F2">
        <w:t xml:space="preserve">border </w:t>
      </w:r>
      <w:r>
        <w:t>lines to touch the text at the top of the chart.</w:t>
      </w:r>
    </w:p>
    <w:p w14:paraId="7102FA9B" w14:textId="77777777" w:rsidR="002739D1" w:rsidRDefault="00C7593E" w:rsidP="003F09EC">
      <w:pPr>
        <w:pStyle w:val="A"/>
      </w:pPr>
      <w:r>
        <w:rPr>
          <w:rStyle w:val="Y"/>
        </w:rPr>
        <w:t xml:space="preserve">28. </w:t>
      </w:r>
      <w:r w:rsidR="002739D1" w:rsidRPr="00356D9E">
        <w:rPr>
          <w:rStyle w:val="Y"/>
        </w:rPr>
        <w:t xml:space="preserve">Indian </w:t>
      </w:r>
      <w:r w:rsidR="00356D9E">
        <w:rPr>
          <w:rStyle w:val="Y"/>
        </w:rPr>
        <w:t>wheel coloring</w:t>
      </w:r>
      <w:r w:rsidR="002739D1" w:rsidRPr="00356D9E">
        <w:rPr>
          <w:rStyle w:val="Y"/>
        </w:rPr>
        <w:t>:</w:t>
      </w:r>
      <w:r w:rsidR="002739D1">
        <w:t xml:space="preserve"> Displaying a graphic Indian wheel with filled in wheel </w:t>
      </w:r>
      <w:r w:rsidR="0074518F">
        <w:t>sections</w:t>
      </w:r>
      <w:r w:rsidR="002739D1">
        <w:t xml:space="preserve"> </w:t>
      </w:r>
      <w:r w:rsidR="0074518F">
        <w:t xml:space="preserve">(-Xv switch) </w:t>
      </w:r>
      <w:r w:rsidR="002739D1">
        <w:t xml:space="preserve">and transparency </w:t>
      </w:r>
      <w:r w:rsidR="0074518F">
        <w:t>greater</w:t>
      </w:r>
      <w:r w:rsidR="002739D1">
        <w:t xml:space="preserve"> than 50% would show sign and house labels poorly, since they would be colored normally and have poor contrast with the </w:t>
      </w:r>
      <w:r w:rsidR="0074518F">
        <w:t>fill coloring</w:t>
      </w:r>
      <w:r w:rsidR="002739D1">
        <w:t xml:space="preserve"> (as opposed to being drawn black or white</w:t>
      </w:r>
      <w:r w:rsidR="0074518F">
        <w:t xml:space="preserve"> to have appropriate contrast</w:t>
      </w:r>
      <w:r w:rsidR="002739D1">
        <w:t>).</w:t>
      </w:r>
    </w:p>
    <w:p w14:paraId="1A55132F" w14:textId="77777777" w:rsidR="00C7593E" w:rsidRDefault="00387833" w:rsidP="00C7593E">
      <w:pPr>
        <w:pStyle w:val="A"/>
      </w:pPr>
      <w:r>
        <w:rPr>
          <w:rStyle w:val="Y"/>
        </w:rPr>
        <w:t>39</w:t>
      </w:r>
      <w:r w:rsidR="00C7593E">
        <w:rPr>
          <w:rStyle w:val="Y"/>
        </w:rPr>
        <w:t xml:space="preserve">. </w:t>
      </w:r>
      <w:r w:rsidR="00C7593E" w:rsidRPr="00356D9E">
        <w:rPr>
          <w:rStyle w:val="Y"/>
        </w:rPr>
        <w:t>Absolute magnitude limitation:</w:t>
      </w:r>
      <w:r w:rsidR="00C7593E">
        <w:t xml:space="preserve"> </w:t>
      </w:r>
      <w:r w:rsidR="00F528F2">
        <w:t>Listing</w:t>
      </w:r>
      <w:r w:rsidR="00C7593E">
        <w:t xml:space="preserve"> stars with their absolute magnitude, i.e. brightness independent of distance (-YUb0 switch) wouldn’t show absolute magnitude</w:t>
      </w:r>
      <w:r w:rsidR="00F528F2">
        <w:t>s</w:t>
      </w:r>
      <w:r w:rsidR="00C7593E">
        <w:t xml:space="preserve"> </w:t>
      </w:r>
      <w:r w:rsidR="00F528F2">
        <w:t>for</w:t>
      </w:r>
      <w:r w:rsidR="00C7593E">
        <w:t xml:space="preserve"> the list of extra stars (-YU switch) when the central planet was the Sun or Earth.</w:t>
      </w:r>
    </w:p>
    <w:p w14:paraId="4CCDA3C0" w14:textId="77777777" w:rsidR="00B42895" w:rsidRDefault="00B42895" w:rsidP="00C7593E">
      <w:pPr>
        <w:pStyle w:val="A"/>
      </w:pPr>
      <w:r w:rsidRPr="00B42895">
        <w:rPr>
          <w:rStyle w:val="Y"/>
        </w:rPr>
        <w:t>3</w:t>
      </w:r>
      <w:r w:rsidR="00387833">
        <w:rPr>
          <w:rStyle w:val="Y"/>
        </w:rPr>
        <w:t>0</w:t>
      </w:r>
      <w:r w:rsidRPr="00B42895">
        <w:rPr>
          <w:rStyle w:val="Y"/>
        </w:rPr>
        <w:t>. Vector file repeat bug:</w:t>
      </w:r>
      <w:r>
        <w:t xml:space="preserve"> From the command line, generating a vector file format (such as PostScript or metafile) twice within one session of the program (such as within a -Q0 switch loop) would cause later files to have chart dimensions and glyphs scaled badly.</w:t>
      </w:r>
    </w:p>
    <w:p w14:paraId="080FE701" w14:textId="77777777" w:rsidR="00C7593E" w:rsidRDefault="00C7593E" w:rsidP="00C7593E">
      <w:pPr>
        <w:pStyle w:val="A"/>
      </w:pPr>
      <w:r>
        <w:rPr>
          <w:rStyle w:val="Y"/>
        </w:rPr>
        <w:t>3</w:t>
      </w:r>
      <w:r w:rsidR="00387833">
        <w:rPr>
          <w:rStyle w:val="Y"/>
        </w:rPr>
        <w:t>1</w:t>
      </w:r>
      <w:r>
        <w:rPr>
          <w:rStyle w:val="Y"/>
        </w:rPr>
        <w:t xml:space="preserve">. </w:t>
      </w:r>
      <w:r w:rsidRPr="00356D9E">
        <w:rPr>
          <w:rStyle w:val="Y"/>
        </w:rPr>
        <w:t>Text wheel limitation:</w:t>
      </w:r>
      <w:r>
        <w:t xml:space="preserve"> The -w command switch when passed the argument 0 (which means to autosize the number of house rows to fit the available planets) wouldn’t do anything. Autosizing is the default so this usually didn’t affect anything, however if the setting was changed away from 0, then it couldn’t be moved back to zero with the command line.</w:t>
      </w:r>
    </w:p>
    <w:p w14:paraId="651DB434" w14:textId="77777777" w:rsidR="000E1F84" w:rsidRDefault="00C7593E" w:rsidP="003F09EC">
      <w:pPr>
        <w:pStyle w:val="A"/>
      </w:pPr>
      <w:r>
        <w:rPr>
          <w:rStyle w:val="Y"/>
        </w:rPr>
        <w:t>3</w:t>
      </w:r>
      <w:r w:rsidR="00387833">
        <w:rPr>
          <w:rStyle w:val="Y"/>
        </w:rPr>
        <w:t>2</w:t>
      </w:r>
      <w:r>
        <w:rPr>
          <w:rStyle w:val="Y"/>
        </w:rPr>
        <w:t xml:space="preserve">. </w:t>
      </w:r>
      <w:r w:rsidR="000E1F84" w:rsidRPr="00356D9E">
        <w:rPr>
          <w:rStyle w:val="Y"/>
        </w:rPr>
        <w:t>Color setting crash:</w:t>
      </w:r>
      <w:r w:rsidR="000E1F84">
        <w:t xml:space="preserve"> The -YkO switch </w:t>
      </w:r>
      <w:r w:rsidR="006527B4">
        <w:t xml:space="preserve">to customize object colors </w:t>
      </w:r>
      <w:r w:rsidR="000E1F84">
        <w:t xml:space="preserve">could crash if given an invalid color. </w:t>
      </w:r>
      <w:r w:rsidR="000D3BA6">
        <w:t xml:space="preserve">If it didn’t crash right away, it </w:t>
      </w:r>
      <w:r w:rsidR="00AE60AF">
        <w:t>would</w:t>
      </w:r>
      <w:r w:rsidR="000D3BA6">
        <w:t xml:space="preserve"> crash later when the </w:t>
      </w:r>
      <w:r w:rsidR="001F2480">
        <w:t>bad</w:t>
      </w:r>
      <w:r w:rsidR="000D3BA6">
        <w:t xml:space="preserve"> color </w:t>
      </w:r>
      <w:r w:rsidR="001F2480">
        <w:t>was</w:t>
      </w:r>
      <w:r w:rsidR="000D3BA6">
        <w:t xml:space="preserve"> displayed in one of the </w:t>
      </w:r>
      <w:r w:rsidR="000E1F84">
        <w:t>Object Settings dial</w:t>
      </w:r>
      <w:r w:rsidR="000D3BA6">
        <w:t>ogs.</w:t>
      </w:r>
      <w:r w:rsidR="001F2480">
        <w:t xml:space="preserve"> The -YkO switch will now give an appropriate error message when passed an invalid color.</w:t>
      </w:r>
    </w:p>
    <w:p w14:paraId="3F971A7D" w14:textId="77777777" w:rsidR="006527B4" w:rsidRDefault="00C7593E" w:rsidP="003F09EC">
      <w:pPr>
        <w:pStyle w:val="A"/>
      </w:pPr>
      <w:r>
        <w:rPr>
          <w:rStyle w:val="Y"/>
        </w:rPr>
        <w:t>3</w:t>
      </w:r>
      <w:r w:rsidR="00387833">
        <w:rPr>
          <w:rStyle w:val="Y"/>
        </w:rPr>
        <w:t>3</w:t>
      </w:r>
      <w:r>
        <w:rPr>
          <w:rStyle w:val="Y"/>
        </w:rPr>
        <w:t xml:space="preserve">. </w:t>
      </w:r>
      <w:r w:rsidR="006527B4" w:rsidRPr="00356D9E">
        <w:rPr>
          <w:rStyle w:val="Y"/>
        </w:rPr>
        <w:t>Object customization crash:</w:t>
      </w:r>
      <w:r w:rsidR="006527B4">
        <w:t xml:space="preserve"> The -YeO switch to customize an object slot to </w:t>
      </w:r>
      <w:r w:rsidR="00F528F2">
        <w:t xml:space="preserve">be </w:t>
      </w:r>
      <w:r w:rsidR="006527B4">
        <w:t xml:space="preserve">an existing planet would crash if the new planet </w:t>
      </w:r>
      <w:r w:rsidR="00F528F2">
        <w:t>index wa</w:t>
      </w:r>
      <w:r w:rsidR="006527B4">
        <w:t xml:space="preserve">s higher than the </w:t>
      </w:r>
      <w:r w:rsidR="00AE60AF">
        <w:t>object limit (e.g. -YeO Vul 999) would crash.</w:t>
      </w:r>
    </w:p>
    <w:p w14:paraId="22E000F5" w14:textId="77777777" w:rsidR="00C7593E" w:rsidRDefault="00C7593E" w:rsidP="00C7593E">
      <w:pPr>
        <w:pStyle w:val="A"/>
      </w:pPr>
      <w:r>
        <w:rPr>
          <w:rStyle w:val="Y"/>
        </w:rPr>
        <w:t>3</w:t>
      </w:r>
      <w:r w:rsidR="00387833">
        <w:rPr>
          <w:rStyle w:val="Y"/>
        </w:rPr>
        <w:t>4</w:t>
      </w:r>
      <w:r>
        <w:rPr>
          <w:rStyle w:val="Y"/>
        </w:rPr>
        <w:t xml:space="preserve">. </w:t>
      </w:r>
      <w:r w:rsidRPr="00356D9E">
        <w:rPr>
          <w:rStyle w:val="Y"/>
        </w:rPr>
        <w:t>Screensaver error:</w:t>
      </w:r>
      <w:r>
        <w:t xml:space="preserve"> In the Windows version, when Astrolog is invoked as a screensaver from the Windows shell with the /c switch, an extraneous error message about failing to parse the command line would appear.</w:t>
      </w:r>
    </w:p>
    <w:p w14:paraId="06917ECA" w14:textId="77777777" w:rsidR="00A331FE" w:rsidRDefault="00A331FE" w:rsidP="00DF6F00">
      <w:pPr>
        <w:pStyle w:val="A"/>
        <w:tabs>
          <w:tab w:val="left" w:pos="9105"/>
        </w:tabs>
      </w:pPr>
    </w:p>
    <w:p w14:paraId="16B9BF50" w14:textId="77777777" w:rsidR="004762F1" w:rsidRDefault="004762F1" w:rsidP="004762F1">
      <w:pPr>
        <w:pStyle w:val="Section"/>
      </w:pPr>
      <w:bookmarkStart w:id="4" w:name="express"/>
      <w:r>
        <w:t xml:space="preserve">ASTROEXPRESSION </w:t>
      </w:r>
      <w:r w:rsidR="00EA769B">
        <w:t>UPDATES</w:t>
      </w:r>
    </w:p>
    <w:bookmarkEnd w:id="4"/>
    <w:p w14:paraId="6EED0ED1" w14:textId="77777777" w:rsidR="00F66727" w:rsidRDefault="004762F1" w:rsidP="004762F1">
      <w:pPr>
        <w:pStyle w:val="A"/>
      </w:pPr>
      <w:r>
        <w:t xml:space="preserve">AstroExpressions </w:t>
      </w:r>
      <w:r w:rsidR="00D569AF">
        <w:t>or “Astrolog Expression</w:t>
      </w:r>
      <w:r w:rsidR="00F66727">
        <w:t>s</w:t>
      </w:r>
      <w:r w:rsidR="00D569AF">
        <w:t xml:space="preserve">” </w:t>
      </w:r>
      <w:r>
        <w:t xml:space="preserve">are </w:t>
      </w:r>
      <w:r w:rsidRPr="00111819">
        <w:t xml:space="preserve">programmable customizations that don’t </w:t>
      </w:r>
      <w:r>
        <w:t xml:space="preserve">require recompiling the program, and can be considered an extended form of command switches. </w:t>
      </w:r>
      <w:r w:rsidR="00D569AF">
        <w:t xml:space="preserve">AstroExpression functions and related command switches have been updated in version </w:t>
      </w:r>
      <w:r w:rsidR="00BC14F4">
        <w:t>8</w:t>
      </w:r>
      <w:r w:rsidR="00D569AF">
        <w:t>.</w:t>
      </w:r>
      <w:r w:rsidR="00BC14F4">
        <w:t>0</w:t>
      </w:r>
      <w:r w:rsidR="00D569AF">
        <w:t>0</w:t>
      </w:r>
      <w:r w:rsidR="00634A72">
        <w:t>.</w:t>
      </w:r>
      <w:r w:rsidR="00F66727">
        <w:t xml:space="preserve"> This section can be ignored if one doesn’t use this feature area.</w:t>
      </w:r>
    </w:p>
    <w:p w14:paraId="175E4EF4" w14:textId="77777777" w:rsidR="004762F1" w:rsidRDefault="004762F1" w:rsidP="004762F1">
      <w:pPr>
        <w:pStyle w:val="A"/>
      </w:pPr>
      <w:r>
        <w:t xml:space="preserve">The following lists all </w:t>
      </w:r>
      <w:r w:rsidR="00D569AF">
        <w:t xml:space="preserve">new </w:t>
      </w:r>
      <w:r>
        <w:t>AstroExpression functions. The name of each function is listed, followed by the type of its return value and the expected types of its parameters (if any). Numbers will automatically be converte</w:t>
      </w:r>
      <w:r w:rsidR="00F3276A">
        <w:t>d to Integer or Real as needed.</w:t>
      </w:r>
    </w:p>
    <w:p w14:paraId="1807B731" w14:textId="77777777" w:rsidR="003543B6" w:rsidRDefault="003543B6" w:rsidP="003543B6">
      <w:pPr>
        <w:pStyle w:val="B"/>
      </w:pPr>
      <w:r w:rsidRPr="003543B6">
        <w:rPr>
          <w:rStyle w:val="W"/>
        </w:rPr>
        <w:t>HMS:</w:t>
      </w:r>
      <w:r>
        <w:t xml:space="preserve"> Real(Real</w:t>
      </w:r>
      <w:r w:rsidR="00A11488">
        <w:t>H</w:t>
      </w:r>
      <w:r>
        <w:t>, Real</w:t>
      </w:r>
      <w:r w:rsidR="00A11488">
        <w:t>M</w:t>
      </w:r>
      <w:r>
        <w:t>, Real</w:t>
      </w:r>
      <w:r w:rsidR="00A11488">
        <w:t>S</w:t>
      </w:r>
      <w:r>
        <w:t xml:space="preserve">). </w:t>
      </w:r>
      <w:r w:rsidR="00A11488">
        <w:t>Hours</w:t>
      </w:r>
      <w:r w:rsidR="00A11488" w:rsidRPr="00A11488">
        <w:t xml:space="preserve">, minutes, seconds. Returns a decimal number of </w:t>
      </w:r>
      <w:r w:rsidR="00DC0F14">
        <w:t>degrees around a circle,</w:t>
      </w:r>
      <w:r w:rsidR="00A11488" w:rsidRPr="00A11488">
        <w:t xml:space="preserve"> given a number of </w:t>
      </w:r>
      <w:r w:rsidR="00A11488">
        <w:t>hours</w:t>
      </w:r>
      <w:r w:rsidR="00DC0F14">
        <w:t xml:space="preserve"> (in which 1 hour is 1/24 of a circle or 15 degrees)</w:t>
      </w:r>
      <w:r w:rsidR="00A11488" w:rsidRPr="00A11488">
        <w:t xml:space="preserve">, minutes within the </w:t>
      </w:r>
      <w:r w:rsidR="00A11488">
        <w:t>hour</w:t>
      </w:r>
      <w:r w:rsidR="00A11488" w:rsidRPr="00A11488">
        <w:t>, and seconds within the minute. For example, “</w:t>
      </w:r>
      <w:r w:rsidR="00A11488">
        <w:t>H</w:t>
      </w:r>
      <w:r w:rsidR="00A11488" w:rsidRPr="00A11488">
        <w:t xml:space="preserve">MS </w:t>
      </w:r>
      <w:r w:rsidR="00DC0F14">
        <w:t>1</w:t>
      </w:r>
      <w:r w:rsidR="00A11488" w:rsidRPr="00A11488">
        <w:t xml:space="preserve"> 30 0” will return </w:t>
      </w:r>
      <w:r w:rsidR="00DC0F14">
        <w:t>22.5</w:t>
      </w:r>
      <w:r w:rsidR="00A11488" w:rsidRPr="00A11488">
        <w:t>.</w:t>
      </w:r>
    </w:p>
    <w:p w14:paraId="7B0B9063" w14:textId="77777777" w:rsidR="003543B6" w:rsidRDefault="003543B6" w:rsidP="003543B6">
      <w:pPr>
        <w:pStyle w:val="B"/>
      </w:pPr>
      <w:r w:rsidRPr="009B77AA">
        <w:rPr>
          <w:rStyle w:val="W"/>
        </w:rPr>
        <w:t>ObjSign:</w:t>
      </w:r>
      <w:r>
        <w:t xml:space="preserve"> Int(Int). Object’s sign.</w:t>
      </w:r>
      <w:r w:rsidR="00DC0F14">
        <w:t xml:space="preserve"> Returns the zodiac sign of an object. Shorthand for LonSign ObjLon &lt;obj&gt;.</w:t>
      </w:r>
    </w:p>
    <w:p w14:paraId="05AF3202" w14:textId="42F33D19" w:rsidR="003543B6" w:rsidRDefault="003543B6" w:rsidP="003543B6">
      <w:pPr>
        <w:pStyle w:val="B"/>
      </w:pPr>
      <w:r w:rsidRPr="009B77AA">
        <w:rPr>
          <w:rStyle w:val="W"/>
        </w:rPr>
        <w:t>CuspSign:</w:t>
      </w:r>
      <w:r>
        <w:t xml:space="preserve"> Int(Int). House’s sign.</w:t>
      </w:r>
      <w:r w:rsidR="00DC0F14">
        <w:t xml:space="preserve"> Returns the zodiac sign of a house cusp. Shorthand for LonSign </w:t>
      </w:r>
      <w:r w:rsidR="00EC2BAE">
        <w:t>Cusp</w:t>
      </w:r>
      <w:r w:rsidR="00DC0F14">
        <w:t xml:space="preserve"> &lt;house&gt;.</w:t>
      </w:r>
    </w:p>
    <w:p w14:paraId="2D1E3CF0" w14:textId="77777777" w:rsidR="003543B6" w:rsidRDefault="003543B6" w:rsidP="003543B6">
      <w:pPr>
        <w:pStyle w:val="B"/>
      </w:pPr>
      <w:r w:rsidRPr="009B77AA">
        <w:rPr>
          <w:rStyle w:val="W"/>
        </w:rPr>
        <w:t>LonMid2:</w:t>
      </w:r>
      <w:r>
        <w:t xml:space="preserve"> Real(Real, Real, Real</w:t>
      </w:r>
      <w:r w:rsidR="00DC0F14">
        <w:t>P</w:t>
      </w:r>
      <w:r>
        <w:t xml:space="preserve">). </w:t>
      </w:r>
      <w:r w:rsidR="00DC0F14" w:rsidRPr="00DC0F14">
        <w:t>Returns the</w:t>
      </w:r>
      <w:r w:rsidR="00DC0F14">
        <w:t xml:space="preserve"> proportioned</w:t>
      </w:r>
      <w:r w:rsidR="00DC0F14" w:rsidRPr="00DC0F14">
        <w:t xml:space="preserve"> midpoint of two 0-360 degree zodiac positions</w:t>
      </w:r>
      <w:r w:rsidR="00DC0F14">
        <w:t>, based on a third parameter ranging from 0-1. For example, LonMid2 10 20 0.3 will return 13.</w:t>
      </w:r>
    </w:p>
    <w:p w14:paraId="7C147E3A" w14:textId="77777777" w:rsidR="003543B6" w:rsidRDefault="003543B6" w:rsidP="003543B6">
      <w:pPr>
        <w:pStyle w:val="B"/>
      </w:pPr>
      <w:r w:rsidRPr="009B77AA">
        <w:rPr>
          <w:rStyle w:val="W"/>
        </w:rPr>
        <w:t>Switch2:</w:t>
      </w:r>
      <w:r>
        <w:t xml:space="preserve"> Int(Int). </w:t>
      </w:r>
      <w:r w:rsidR="00DC0F14">
        <w:t>String</w:t>
      </w:r>
      <w:r w:rsidR="00DC0F14" w:rsidRPr="00DC0F14">
        <w:t xml:space="preserve"> macro. Runs the </w:t>
      </w:r>
      <w:r w:rsidR="00DC0F14">
        <w:t>specified custom string as a command switch</w:t>
      </w:r>
      <w:r w:rsidR="00DC0F14" w:rsidRPr="00DC0F14">
        <w:t xml:space="preserve"> macro. Returns whether running that macro succeeded. </w:t>
      </w:r>
      <w:r w:rsidR="00DC0F14">
        <w:t>This allows running a command line, without having to define it in one of Astrolog’s macro slots as set with -M0.</w:t>
      </w:r>
    </w:p>
    <w:p w14:paraId="393B7C5E" w14:textId="77777777" w:rsidR="00CD60DD" w:rsidRDefault="00CD60DD" w:rsidP="003543B6">
      <w:pPr>
        <w:pStyle w:val="B"/>
      </w:pPr>
      <w:r>
        <w:rPr>
          <w:rStyle w:val="W"/>
        </w:rPr>
        <w:t>_FF:</w:t>
      </w:r>
      <w:r>
        <w:t xml:space="preserve"> Real(Int). </w:t>
      </w:r>
      <w:r w:rsidR="00894644">
        <w:t xml:space="preserve">Force setting. </w:t>
      </w:r>
      <w:r>
        <w:t xml:space="preserve">Returns the value passed to the -F switch for the specified planet. This will be 0 if there’s no -F setting for that slot, a number from 360-720 if the slot has been set to </w:t>
      </w:r>
      <w:r w:rsidR="00CB5F5B">
        <w:t>a</w:t>
      </w:r>
      <w:r>
        <w:t xml:space="preserve"> degree value (subtract 360 to get that degree), and a negative number in the form of –(X*</w:t>
      </w:r>
      <w:r w:rsidR="00894644">
        <w:t>134</w:t>
      </w:r>
      <w:r>
        <w:t>+Y+1) if the slot has been set to the midpoint of objects X and Y.</w:t>
      </w:r>
    </w:p>
    <w:p w14:paraId="3A1F0162" w14:textId="77777777" w:rsidR="00CB5F5B" w:rsidRDefault="00CB5F5B" w:rsidP="003543B6">
      <w:pPr>
        <w:pStyle w:val="B"/>
      </w:pPr>
      <w:r>
        <w:rPr>
          <w:rStyle w:val="W"/>
        </w:rPr>
        <w:t>_r:</w:t>
      </w:r>
      <w:r>
        <w:t xml:space="preserve"> Int. Relationship mode. Returns the current relationship chart mode as set with the -r switch. Values are: 0=none, 1=synastry, 2=composite, 3=time space midpoint, 4=date difference, 5=biorhythm, -1=bi-wheel, -2=tri-wheel, -3=quad-wheel, -4=quin-wheel, -5=hexa-wheel, -6=transit and natal bi-wheel, -7=progressed and natal bi-wheel.</w:t>
      </w:r>
    </w:p>
    <w:p w14:paraId="5284E145" w14:textId="36E789C0" w:rsidR="003C6050" w:rsidRPr="0042141C" w:rsidRDefault="003C6050" w:rsidP="00B669D7">
      <w:pPr>
        <w:pStyle w:val="B"/>
      </w:pPr>
      <w:r w:rsidRPr="0080418E">
        <w:rPr>
          <w:rStyle w:val="W"/>
        </w:rPr>
        <w:t>_I, _I0, _b2, _pO, _pc, _YRp, _YRd, _XQ0, _Xkv, _YXx, _Wx, _Wb</w:t>
      </w:r>
      <w:r w:rsidR="0080418E" w:rsidRPr="0080418E">
        <w:rPr>
          <w:rStyle w:val="W"/>
        </w:rPr>
        <w:t>:</w:t>
      </w:r>
      <w:r w:rsidR="0080418E">
        <w:t xml:space="preserve"> </w:t>
      </w:r>
      <w:r w:rsidR="00CD60DD">
        <w:t xml:space="preserve">Bool or </w:t>
      </w:r>
      <w:r w:rsidR="0080418E">
        <w:t>Int or Real</w:t>
      </w:r>
      <w:r w:rsidR="00A77D8F">
        <w:t xml:space="preserve"> or </w:t>
      </w:r>
      <w:r w:rsidR="00A77D8F" w:rsidRPr="00A77D8F">
        <w:t>Bool(Int)</w:t>
      </w:r>
      <w:r w:rsidR="0080418E">
        <w:t xml:space="preserve">. Program </w:t>
      </w:r>
      <w:r w:rsidR="0080418E" w:rsidRPr="000D7610">
        <w:t>setting. This list of functions queries the Astrolog setting that’s set with the identically named command switch.</w:t>
      </w:r>
    </w:p>
    <w:p w14:paraId="4EC2F7A5" w14:textId="77777777" w:rsidR="00B669D7" w:rsidRDefault="00B669D7" w:rsidP="00B669D7">
      <w:pPr>
        <w:pStyle w:val="A"/>
      </w:pPr>
      <w:r w:rsidRPr="00B669D7">
        <w:t>There are several new command switches which allow one to define AstroExpression “hooks” into areas of chart calculation or display, to modify or filter their results. All AstroExpression related command switches start with the tilde (~) character:</w:t>
      </w:r>
    </w:p>
    <w:p w14:paraId="28A35E24" w14:textId="77777777" w:rsidR="00B24793" w:rsidRDefault="00B24793" w:rsidP="00B24793">
      <w:pPr>
        <w:pStyle w:val="B"/>
      </w:pPr>
      <w:r w:rsidRPr="003543B6">
        <w:rPr>
          <w:rStyle w:val="Z"/>
        </w:rPr>
        <w:t xml:space="preserve">~FT </w:t>
      </w:r>
      <w:r w:rsidR="00B669D7" w:rsidRPr="003543B6">
        <w:rPr>
          <w:rStyle w:val="Z"/>
        </w:rPr>
        <w:t>&lt;string&gt;:</w:t>
      </w:r>
      <w:r w:rsidR="00B669D7">
        <w:t xml:space="preserve"> </w:t>
      </w:r>
      <w:r w:rsidR="003276FB">
        <w:t>Text adjustment</w:t>
      </w:r>
      <w:r w:rsidR="00B669D7">
        <w:t xml:space="preserve">. </w:t>
      </w:r>
      <w:r w:rsidR="003276FB" w:rsidRPr="003276FB">
        <w:t xml:space="preserve">Called each time a </w:t>
      </w:r>
      <w:r w:rsidR="003276FB">
        <w:t>line of text</w:t>
      </w:r>
      <w:r w:rsidR="003276FB" w:rsidRPr="003276FB">
        <w:t xml:space="preserve"> is displayed, and allows customizing it</w:t>
      </w:r>
      <w:r w:rsidR="003276FB">
        <w:t>. On entry, @v is the first character of the text being displayed, @w is the font, @x and @y are the coordinates being drawn at, and @z is the text formatting. For @z, bit 1 means X is left edge of text, bit 2 means Y is top of text, 4 means Y is bottom of text, 8 means erase background behind text, 16 means draw text at character scale, and 32 means draw at text scale. Return value is ignored, although @w through @z can be adjusted to change text properties.</w:t>
      </w:r>
      <w:r w:rsidR="001B25A0">
        <w:t xml:space="preserve"> For example, to display each line of text in a random font and color of the rainbow, do: </w:t>
      </w:r>
      <w:r w:rsidR="001B25A0" w:rsidRPr="001B25A0">
        <w:rPr>
          <w:rStyle w:val="Y"/>
        </w:rPr>
        <w:t xml:space="preserve">~FT </w:t>
      </w:r>
      <w:r w:rsidR="001B25A0" w:rsidRPr="000B1151">
        <w:rPr>
          <w:rStyle w:val="Y"/>
        </w:rPr>
        <w:t>"</w:t>
      </w:r>
      <w:r w:rsidR="001B25A0">
        <w:rPr>
          <w:rStyle w:val="Y"/>
        </w:rPr>
        <w:t>=w Rnd 9 13 DCol Neg Hue Rnd 0 3600</w:t>
      </w:r>
      <w:r w:rsidR="001B25A0" w:rsidRPr="000B1151">
        <w:rPr>
          <w:rStyle w:val="Y"/>
        </w:rPr>
        <w:t>"</w:t>
      </w:r>
    </w:p>
    <w:p w14:paraId="1E5F65D2" w14:textId="77777777" w:rsidR="00B24793" w:rsidRDefault="00B24793" w:rsidP="00B24793">
      <w:pPr>
        <w:pStyle w:val="B"/>
      </w:pPr>
      <w:r w:rsidRPr="003543B6">
        <w:rPr>
          <w:rStyle w:val="Z"/>
        </w:rPr>
        <w:t>~v30</w:t>
      </w:r>
      <w:r w:rsidR="00B669D7" w:rsidRPr="003543B6">
        <w:rPr>
          <w:rStyle w:val="Z"/>
        </w:rPr>
        <w:t xml:space="preserve"> &lt;string&gt;:</w:t>
      </w:r>
      <w:r>
        <w:t xml:space="preserve"> </w:t>
      </w:r>
      <w:r w:rsidR="007638C8">
        <w:t>Adjust</w:t>
      </w:r>
      <w:r w:rsidR="00B669D7">
        <w:t xml:space="preserve"> term. </w:t>
      </w:r>
      <w:r w:rsidR="007638C8">
        <w:t>This allows customizing what planet Astrolog considers to be a decan or term, such as displayed in the text mode chart listing. On entry, @x is the type of placement (0=decan rulership, 1=Chaldean decan, 2=Egyptian term, 3=Ptolemaic term), @y is the zodiac position, and @z is the planet associated with the degree. Return value is ignored, although if @z is changed it will be the associated planet to use instead.</w:t>
      </w:r>
      <w:r w:rsidR="00073A7A">
        <w:t xml:space="preserve"> </w:t>
      </w:r>
      <w:r w:rsidR="00073A7A" w:rsidRPr="00073A7A">
        <w:t xml:space="preserve">For example, to </w:t>
      </w:r>
      <w:r w:rsidR="00073A7A">
        <w:t>list</w:t>
      </w:r>
      <w:r w:rsidR="00073A7A" w:rsidRPr="00073A7A">
        <w:t xml:space="preserve"> terms using the Chaldean method, in which the five subdivisions of each sign are progressively one degree smaller, do: </w:t>
      </w:r>
      <w:r w:rsidR="00073A7A" w:rsidRPr="00073A7A">
        <w:rPr>
          <w:rStyle w:val="Y"/>
        </w:rPr>
        <w:t xml:space="preserve">~v30 "=a 64735 =b 47356 =c 73564 =d 56473 </w:t>
      </w:r>
      <w:r w:rsidR="001F692F" w:rsidRPr="001F692F">
        <w:rPr>
          <w:rStyle w:val="Y"/>
        </w:rPr>
        <w:t>=e Sub Div Inc Int Sqr Add Mul Sub 29 Int Mod @y 30.0 8 49 2 4</w:t>
      </w:r>
      <w:r w:rsidR="001F692F">
        <w:rPr>
          <w:rStyle w:val="Y"/>
        </w:rPr>
        <w:t xml:space="preserve"> </w:t>
      </w:r>
      <w:r w:rsidR="001F692F" w:rsidRPr="001F692F">
        <w:rPr>
          <w:rStyle w:val="Y"/>
        </w:rPr>
        <w:t>=z Mod Div Var Inc Mod Dec LonSign @y 4 Pow 10 @</w:t>
      </w:r>
      <w:r w:rsidR="001F692F">
        <w:rPr>
          <w:rStyle w:val="Y"/>
        </w:rPr>
        <w:t>e</w:t>
      </w:r>
      <w:r w:rsidR="001F692F" w:rsidRPr="001F692F">
        <w:rPr>
          <w:rStyle w:val="Y"/>
        </w:rPr>
        <w:t xml:space="preserve"> 10</w:t>
      </w:r>
      <w:r w:rsidR="00073A7A" w:rsidRPr="00073A7A">
        <w:rPr>
          <w:rStyle w:val="Y"/>
        </w:rPr>
        <w:t>"</w:t>
      </w:r>
    </w:p>
    <w:p w14:paraId="4CD1DB7E" w14:textId="2683B432" w:rsidR="004A3FE7" w:rsidRDefault="003543B6" w:rsidP="004A3FE7">
      <w:pPr>
        <w:pStyle w:val="B"/>
      </w:pPr>
      <w:r w:rsidRPr="003543B6">
        <w:rPr>
          <w:rStyle w:val="Z"/>
        </w:rPr>
        <w:t>~Xv &lt;string&gt;:</w:t>
      </w:r>
      <w:r>
        <w:t xml:space="preserve"> </w:t>
      </w:r>
      <w:r w:rsidR="004A3FE7">
        <w:t>Adjust</w:t>
      </w:r>
      <w:r>
        <w:t xml:space="preserve"> corner character. </w:t>
      </w:r>
      <w:r w:rsidR="004A3FE7">
        <w:t xml:space="preserve">This </w:t>
      </w:r>
      <w:r w:rsidR="009B77AA">
        <w:t>is</w:t>
      </w:r>
      <w:r w:rsidR="004A3FE7">
        <w:t xml:space="preserve"> used to adjust the heart characters displayed in corners</w:t>
      </w:r>
      <w:r w:rsidR="009B77AA">
        <w:t>,</w:t>
      </w:r>
      <w:r w:rsidR="004A3FE7">
        <w:t xml:space="preserve"> when the wheel corners setting is set to hearts (-YXv 6 switch). On entry, @t is the corner (0=upper left, 1=upper right, 2=lower left, 3=lower right), @u is the font, @v is the character, @w is the color, @x and @y are the coordinates being drawn at, and @z is the character scale percentage (100=default). Return value is ignored, although @u through @z can be adjusted to change character properties.</w:t>
      </w:r>
      <w:r w:rsidR="000B1151">
        <w:t xml:space="preserve"> For example, to make corners be Aries glyphs in the Wing</w:t>
      </w:r>
      <w:r w:rsidR="002C435B">
        <w:t>d</w:t>
      </w:r>
      <w:r w:rsidR="000B1151">
        <w:t xml:space="preserve">ings font instead, do: </w:t>
      </w:r>
      <w:r w:rsidR="000B1151" w:rsidRPr="000B1151">
        <w:rPr>
          <w:rStyle w:val="Y"/>
        </w:rPr>
        <w:t>~Xv "=u 1 =v 94 =z 50"</w:t>
      </w:r>
    </w:p>
    <w:p w14:paraId="29DE3F13" w14:textId="77777777" w:rsidR="00B24793" w:rsidRDefault="00B24793" w:rsidP="00B24793">
      <w:pPr>
        <w:pStyle w:val="B"/>
      </w:pPr>
      <w:r w:rsidRPr="003543B6">
        <w:rPr>
          <w:rStyle w:val="Z"/>
        </w:rPr>
        <w:t>~3</w:t>
      </w:r>
      <w:r w:rsidR="00B669D7" w:rsidRPr="003543B6">
        <w:rPr>
          <w:rStyle w:val="Z"/>
        </w:rPr>
        <w:t xml:space="preserve"> </w:t>
      </w:r>
      <w:r w:rsidR="003543B6">
        <w:rPr>
          <w:rStyle w:val="Z"/>
        </w:rPr>
        <w:t xml:space="preserve">&lt;var&gt; </w:t>
      </w:r>
      <w:r w:rsidR="00B669D7" w:rsidRPr="003543B6">
        <w:rPr>
          <w:rStyle w:val="Z"/>
        </w:rPr>
        <w:t>&lt;string&gt;:</w:t>
      </w:r>
      <w:r>
        <w:t xml:space="preserve"> </w:t>
      </w:r>
      <w:r w:rsidR="003276FB">
        <w:t>V</w:t>
      </w:r>
      <w:r w:rsidR="003543B6">
        <w:t>ariables</w:t>
      </w:r>
      <w:r w:rsidR="003276FB">
        <w:t xml:space="preserve"> list setting</w:t>
      </w:r>
      <w:r w:rsidR="00B669D7">
        <w:t xml:space="preserve">. </w:t>
      </w:r>
      <w:r w:rsidR="003276FB">
        <w:t xml:space="preserve">Sets a list of AstroExpression custom variables, starting with index &lt;var&gt;, to a space separated list of numbers in &lt;string&gt;. For example, to set @e to 7, @f to 8, and @g to 9, do: </w:t>
      </w:r>
      <w:r w:rsidR="003276FB" w:rsidRPr="003276FB">
        <w:rPr>
          <w:rStyle w:val="Y"/>
        </w:rPr>
        <w:t xml:space="preserve">~3 </w:t>
      </w:r>
      <w:r w:rsidR="00896560">
        <w:rPr>
          <w:rStyle w:val="Y"/>
        </w:rPr>
        <w:t>5</w:t>
      </w:r>
      <w:r w:rsidR="003276FB" w:rsidRPr="003276FB">
        <w:rPr>
          <w:rStyle w:val="Y"/>
        </w:rPr>
        <w:t xml:space="preserve"> </w:t>
      </w:r>
      <w:r w:rsidR="00EF7A3B" w:rsidRPr="000B1151">
        <w:rPr>
          <w:rStyle w:val="Y"/>
        </w:rPr>
        <w:t>"</w:t>
      </w:r>
      <w:r w:rsidR="003276FB" w:rsidRPr="003276FB">
        <w:rPr>
          <w:rStyle w:val="Y"/>
        </w:rPr>
        <w:t>7 8 9</w:t>
      </w:r>
      <w:r w:rsidR="00EF7A3B" w:rsidRPr="000B1151">
        <w:rPr>
          <w:rStyle w:val="Y"/>
        </w:rPr>
        <w:t>"</w:t>
      </w:r>
    </w:p>
    <w:p w14:paraId="4E268E9F" w14:textId="77777777" w:rsidR="00DE0A76" w:rsidRDefault="00DE0A76" w:rsidP="00DE0A76">
      <w:pPr>
        <w:pStyle w:val="A"/>
      </w:pPr>
      <w:r>
        <w:t>A few improvement</w:t>
      </w:r>
      <w:r w:rsidR="002B7399">
        <w:t xml:space="preserve">s </w:t>
      </w:r>
      <w:r>
        <w:t>or bug fixes have also been made in the AstroExpression area:</w:t>
      </w:r>
    </w:p>
    <w:p w14:paraId="383A57FB" w14:textId="77777777" w:rsidR="004E122E" w:rsidRDefault="004E122E" w:rsidP="004E122E">
      <w:pPr>
        <w:pStyle w:val="B"/>
      </w:pPr>
      <w:r w:rsidRPr="000B1151">
        <w:rPr>
          <w:rStyle w:val="W"/>
        </w:rPr>
        <w:t xml:space="preserve">~a </w:t>
      </w:r>
      <w:r w:rsidR="000B1151" w:rsidRPr="000B1151">
        <w:rPr>
          <w:rStyle w:val="W"/>
        </w:rPr>
        <w:t>improvement:</w:t>
      </w:r>
      <w:r w:rsidR="000B1151">
        <w:t xml:space="preserve"> The ~a switch hook </w:t>
      </w:r>
      <w:r w:rsidR="00C5170B">
        <w:t xml:space="preserve">for the -a switch aspect list chart, </w:t>
      </w:r>
      <w:r w:rsidR="000B1151">
        <w:t xml:space="preserve">now </w:t>
      </w:r>
      <w:r w:rsidR="00C5170B">
        <w:t>includes whether the aspect in question is an</w:t>
      </w:r>
      <w:r w:rsidRPr="00437217">
        <w:t xml:space="preserve"> eclipse</w:t>
      </w:r>
      <w:r w:rsidR="00C5170B">
        <w:t>. @x will be set to the eclipse type, and @y to the percentage that eclipse type is in effect</w:t>
      </w:r>
      <w:r w:rsidR="000B1151">
        <w:t>.</w:t>
      </w:r>
    </w:p>
    <w:p w14:paraId="1C32D50D" w14:textId="77777777" w:rsidR="00387833" w:rsidRDefault="00387833" w:rsidP="004E122E">
      <w:pPr>
        <w:pStyle w:val="B"/>
      </w:pPr>
      <w:r w:rsidRPr="00387833">
        <w:rPr>
          <w:rStyle w:val="Y"/>
        </w:rPr>
        <w:t>~kv hang:</w:t>
      </w:r>
      <w:r>
        <w:t xml:space="preserve"> The ~kv switch to fill in wheel chart sectors would hang when creating a bitmap file, if one specified to fill in a section with the same color as the background color </w:t>
      </w:r>
      <w:r w:rsidRPr="00387833">
        <w:t>(e.g. fill in a wedge</w:t>
      </w:r>
      <w:r>
        <w:t xml:space="preserve"> with</w:t>
      </w:r>
      <w:r w:rsidRPr="00387833">
        <w:t xml:space="preserve"> black when the background color is also black</w:t>
      </w:r>
      <w:r>
        <w:t>).</w:t>
      </w:r>
    </w:p>
    <w:p w14:paraId="652414C2" w14:textId="77777777" w:rsidR="00D4775B" w:rsidRPr="00F53078" w:rsidRDefault="00D4775B" w:rsidP="00D4775B">
      <w:pPr>
        <w:pStyle w:val="B"/>
        <w:ind w:left="0"/>
      </w:pPr>
    </w:p>
    <w:p w14:paraId="343D49CB" w14:textId="77777777" w:rsidR="00302B62" w:rsidRDefault="00302B62" w:rsidP="00302B62">
      <w:pPr>
        <w:pStyle w:val="Section"/>
      </w:pPr>
      <w:bookmarkStart w:id="5" w:name="license"/>
      <w:r>
        <w:t>LICENSE</w:t>
      </w:r>
    </w:p>
    <w:bookmarkEnd w:id="5"/>
    <w:p w14:paraId="2E44B921" w14:textId="77777777" w:rsidR="00364E34" w:rsidRDefault="00364E34" w:rsidP="00F53078">
      <w:pPr>
        <w:pStyle w:val="A"/>
      </w:pPr>
      <w:r>
        <w:t>IMPORTANT NOTICE: Astrolog and all chart display routines and anything not enumerated below used in this program are Copyright (C) 1991-20</w:t>
      </w:r>
      <w:r w:rsidR="00420668">
        <w:t>2</w:t>
      </w:r>
      <w:r w:rsidR="00D82E82">
        <w:t>6</w:t>
      </w:r>
      <w:r>
        <w:t xml:space="preserve"> by Walter D. Pullen (</w:t>
      </w:r>
      <w:hyperlink r:id="rId7" w:history="1">
        <w:r>
          <w:rPr>
            <w:rStyle w:val="Hyperlink"/>
          </w:rPr>
          <w:t>Astara@msn.com</w:t>
        </w:r>
      </w:hyperlink>
      <w:r>
        <w:t xml:space="preserve">, </w:t>
      </w:r>
      <w:hyperlink r:id="rId8" w:history="1">
        <w:r>
          <w:rPr>
            <w:rStyle w:val="Hyperlink"/>
          </w:rPr>
          <w:t>http://www.astrolog.org/astrolog.htm</w:t>
        </w:r>
      </w:hyperlink>
      <w:r>
        <w:t>). Permission is granted to freely use, modify, and distribute these routines provided these credits and notices remain unmodified with any altered or distributed versions of the program.</w:t>
      </w:r>
    </w:p>
    <w:p w14:paraId="1D7EEC4D" w14:textId="77777777" w:rsidR="00364E34" w:rsidRDefault="008F6836" w:rsidP="00F53078">
      <w:pPr>
        <w:pStyle w:val="A"/>
      </w:pPr>
      <w:r>
        <w:t xml:space="preserve">The main ephemeris databases and calculation routines are from the library SWISS EPHEMERIS and are programmed and copyright 1997-2008 by Astrodienst AG. Use of that source code is subject to license for Swiss Ephemeris Free Edition at </w:t>
      </w:r>
      <w:hyperlink r:id="rId9" w:history="1">
        <w:r w:rsidRPr="001C7E55">
          <w:rPr>
            <w:rStyle w:val="Hyperlink"/>
          </w:rPr>
          <w:t>https://www.astro.com/swisseph/swephinfo_e.htm</w:t>
        </w:r>
      </w:hyperlink>
      <w:r>
        <w:t>. This copyright notice must not be changed or removed by any user of this program</w:t>
      </w:r>
      <w:r w:rsidR="00364E34">
        <w:t>.</w:t>
      </w:r>
    </w:p>
    <w:p w14:paraId="293BFA20" w14:textId="77777777" w:rsidR="00364E34" w:rsidRDefault="00364E34" w:rsidP="00F53078">
      <w:pPr>
        <w:pStyle w:val="A"/>
      </w:pPr>
      <w:r>
        <w:t>Additional ephemeris databases and formulas are from the calculation routines in the program PLACALC and are programmed and Copyright (C) 1989,1991,1993 by Astrodienst AG and Alois Treindl (</w:t>
      </w:r>
      <w:hyperlink r:id="rId10" w:history="1">
        <w:r w:rsidR="00B37520" w:rsidRPr="00E442DD">
          <w:rPr>
            <w:rStyle w:val="Hyperlink"/>
          </w:rPr>
          <w:t>alois@astro.ch</w:t>
        </w:r>
      </w:hyperlink>
      <w:r>
        <w:t>). The use of that source code is subject to regulations made by Astrodienst Zurich, and the code is not in the public domain. This copyright notice must not be changed or removed by any user of this program.</w:t>
      </w:r>
    </w:p>
    <w:p w14:paraId="7CF76148" w14:textId="77777777" w:rsidR="00364E34" w:rsidRDefault="00364E34" w:rsidP="00F53078">
      <w:pPr>
        <w:pStyle w:val="A"/>
      </w:pPr>
      <w:r>
        <w:t>The original planetary calculation routines used in this program have been copyrighted and the initial core of this program was mostly a conversion to C of the routines created by James Neely as listed in</w:t>
      </w:r>
      <w:r w:rsidR="00F53078">
        <w:t xml:space="preserve"> </w:t>
      </w:r>
      <w:r>
        <w:t>'Manual of Computer Programming for Astrologers', by Michael Erlewine, available from Matrix Software.</w:t>
      </w:r>
    </w:p>
    <w:p w14:paraId="395C082F" w14:textId="77777777" w:rsidR="005C7471" w:rsidRDefault="005C7471" w:rsidP="005C7471">
      <w:pPr>
        <w:pStyle w:val="A"/>
      </w:pPr>
      <w:r>
        <w:t xml:space="preserve">Atlas composed using data from </w:t>
      </w:r>
      <w:hyperlink r:id="rId11" w:history="1">
        <w:r>
          <w:rPr>
            <w:rStyle w:val="Hyperlink"/>
          </w:rPr>
          <w:t>https://www.geonames.org/</w:t>
        </w:r>
      </w:hyperlink>
      <w:r>
        <w:t xml:space="preserve"> licensed under a Creative Commons Attribution 4.0 License. Time zone changes composed using public domain TZ database: </w:t>
      </w:r>
      <w:hyperlink r:id="rId12" w:history="1">
        <w:r w:rsidR="00203CCD" w:rsidRPr="008A0844">
          <w:rPr>
            <w:rStyle w:val="Hyperlink"/>
          </w:rPr>
          <w:t>https://data.iana.org/time-zones/tz-link.html</w:t>
        </w:r>
      </w:hyperlink>
    </w:p>
    <w:p w14:paraId="1AB2C4D3" w14:textId="77777777" w:rsidR="00364E34" w:rsidRDefault="00364E34" w:rsidP="00F53078">
      <w:pPr>
        <w:pStyle w:val="A"/>
      </w:pPr>
      <w:r>
        <w:t>The PostScript code within the core graphics routines are programmed and Copyright (C) 1992-1993 by Brian D. Willoughby (</w:t>
      </w:r>
      <w:hyperlink r:id="rId13" w:history="1">
        <w:r>
          <w:rPr>
            <w:rStyle w:val="Hyperlink"/>
          </w:rPr>
          <w:t>brianw@sounds.wa.com</w:t>
        </w:r>
      </w:hyperlink>
      <w:r>
        <w:t>).</w:t>
      </w:r>
    </w:p>
    <w:p w14:paraId="57358CA5" w14:textId="77777777" w:rsidR="001C392B" w:rsidRDefault="00364E34" w:rsidP="00F53078">
      <w:pPr>
        <w:pStyle w:val="A"/>
      </w:pPr>
      <w:r>
        <w:t>More formally: This program is free software; you can redistribute it and/or modify it under the terms of the GNU General Public License as published by the Free Software Foundation; either version 2 of the License, or (at your option) any later version. This program is distributed in the hope that it will be useful and inspiring, but WITHOUT ANY WARRANTY; without even the implied warranty of</w:t>
      </w:r>
      <w:r w:rsidR="00504AFF">
        <w:t xml:space="preserve"> </w:t>
      </w:r>
      <w:r>
        <w:t xml:space="preserve">MERCHANTABILITY or FITNESS FOR A PARTICULAR PURPOSE. See the GNU General Public License for more details, a copy of which is in the LICENSE.HTM file included with Astrolog, and at </w:t>
      </w:r>
      <w:hyperlink r:id="rId14" w:history="1">
        <w:r>
          <w:rPr>
            <w:rStyle w:val="Hyperlink"/>
          </w:rPr>
          <w:t>http://www.gnu.org</w:t>
        </w:r>
      </w:hyperlink>
    </w:p>
    <w:p w14:paraId="3C618669" w14:textId="77777777" w:rsidR="001C392B" w:rsidRDefault="001C392B" w:rsidP="001C392B">
      <w:pPr>
        <w:pStyle w:val="FA"/>
      </w:pPr>
      <w:r>
        <w:rPr>
          <w:highlight w:val="lightGray"/>
        </w:rPr>
        <w:t>O*O*O*O*O*O*O*O*O*O*O*O*O*O*O*O*O*O*O*O*O*O*O*O*O*O*O*O*O*O*O*O*O*O*O*O*O*O</w:t>
      </w:r>
    </w:p>
    <w:p w14:paraId="046E3647" w14:textId="77777777" w:rsidR="001C392B" w:rsidRDefault="001C392B" w:rsidP="001C392B">
      <w:pPr>
        <w:pStyle w:val="FA"/>
      </w:pPr>
      <w:r>
        <w:rPr>
          <w:highlight w:val="lightGray"/>
        </w:rPr>
        <w:t>*</w:t>
      </w:r>
      <w:r>
        <w:t xml:space="preserve">       Walter D. "Cruiser1" Pullen :)       !       </w:t>
      </w:r>
      <w:hyperlink r:id="rId15" w:history="1">
        <w:r w:rsidRPr="00F133D1">
          <w:rPr>
            <w:rStyle w:val="Hyperlink"/>
          </w:rPr>
          <w:t>Astara@msn.com</w:t>
        </w:r>
      </w:hyperlink>
      <w:r>
        <w:t xml:space="preserve">       </w:t>
      </w:r>
      <w:r>
        <w:rPr>
          <w:highlight w:val="lightGray"/>
        </w:rPr>
        <w:t>*</w:t>
      </w:r>
    </w:p>
    <w:p w14:paraId="1324E3E3" w14:textId="77777777" w:rsidR="001C392B" w:rsidRDefault="001C392B" w:rsidP="001C392B">
      <w:pPr>
        <w:pStyle w:val="FA"/>
      </w:pPr>
      <w:r>
        <w:rPr>
          <w:highlight w:val="lightGray"/>
        </w:rPr>
        <w:t>O</w:t>
      </w:r>
      <w:r>
        <w:t xml:space="preserve"> </w:t>
      </w:r>
      <w:r w:rsidR="00972554">
        <w:t xml:space="preserve"> </w:t>
      </w:r>
      <w:r w:rsidR="00CD2EEF">
        <w:t xml:space="preserve"> </w:t>
      </w:r>
      <w:r w:rsidR="00CD2EEF" w:rsidRPr="00F170F0">
        <w:t xml:space="preserve">Astrolog version </w:t>
      </w:r>
      <w:r w:rsidR="00BC14F4">
        <w:t>8</w:t>
      </w:r>
      <w:r w:rsidR="00CD2EEF" w:rsidRPr="00F170F0">
        <w:t>.</w:t>
      </w:r>
      <w:r w:rsidR="00BC14F4">
        <w:t>0</w:t>
      </w:r>
      <w:r w:rsidR="00CD2EEF" w:rsidRPr="00F170F0">
        <w:t xml:space="preserve">0 Website: </w:t>
      </w:r>
      <w:hyperlink r:id="rId16" w:history="1">
        <w:r w:rsidR="00CD2EEF" w:rsidRPr="001C7E55">
          <w:rPr>
            <w:rStyle w:val="Hyperlink"/>
          </w:rPr>
          <w:t>http://www.astrolog.org/astrolog.htm</w:t>
        </w:r>
      </w:hyperlink>
      <w:r w:rsidR="00972554">
        <w:t xml:space="preserve"> </w:t>
      </w:r>
      <w:r w:rsidR="00CD2EEF">
        <w:t xml:space="preserve"> </w:t>
      </w:r>
      <w:r>
        <w:t xml:space="preserve"> </w:t>
      </w:r>
      <w:r>
        <w:rPr>
          <w:highlight w:val="lightGray"/>
        </w:rPr>
        <w:t>O</w:t>
      </w:r>
    </w:p>
    <w:p w14:paraId="094747BF" w14:textId="77777777" w:rsidR="001C392B" w:rsidRDefault="001C392B" w:rsidP="001C392B">
      <w:pPr>
        <w:pStyle w:val="FA"/>
      </w:pPr>
      <w:r>
        <w:rPr>
          <w:highlight w:val="lightGray"/>
        </w:rPr>
        <w:t>*</w:t>
      </w:r>
      <w:r>
        <w:t xml:space="preserve"> "Who am I, What am I?  As I am, I am not.  But as we are, I AM.  And to </w:t>
      </w:r>
      <w:r>
        <w:rPr>
          <w:highlight w:val="lightGray"/>
        </w:rPr>
        <w:t>*</w:t>
      </w:r>
    </w:p>
    <w:p w14:paraId="0E981A6B" w14:textId="77777777" w:rsidR="001C392B" w:rsidRDefault="001C392B" w:rsidP="001C392B">
      <w:pPr>
        <w:pStyle w:val="FA"/>
      </w:pPr>
      <w:r>
        <w:rPr>
          <w:highlight w:val="lightGray"/>
        </w:rPr>
        <w:t>O</w:t>
      </w:r>
      <w:r>
        <w:t xml:space="preserve"> you my creation, My Perfect Love is your Perfect Freedom. And I will be </w:t>
      </w:r>
      <w:r>
        <w:rPr>
          <w:highlight w:val="lightGray"/>
        </w:rPr>
        <w:t>O</w:t>
      </w:r>
    </w:p>
    <w:p w14:paraId="7C3A3EE7" w14:textId="77777777" w:rsidR="001C392B" w:rsidRDefault="001C392B" w:rsidP="001C392B">
      <w:pPr>
        <w:pStyle w:val="FA"/>
      </w:pPr>
      <w:r>
        <w:rPr>
          <w:highlight w:val="lightGray"/>
        </w:rPr>
        <w:t>*</w:t>
      </w:r>
      <w:r>
        <w:t xml:space="preserve"> with you forever and ever, until the End, and then forever more." - GOD </w:t>
      </w:r>
      <w:r>
        <w:rPr>
          <w:highlight w:val="lightGray"/>
        </w:rPr>
        <w:t>*</w:t>
      </w:r>
    </w:p>
    <w:p w14:paraId="618C216C" w14:textId="77777777" w:rsidR="00A905A7" w:rsidRDefault="001C392B" w:rsidP="00F53078">
      <w:pPr>
        <w:pStyle w:val="FA"/>
      </w:pPr>
      <w:r>
        <w:rPr>
          <w:highlight w:val="lightGray"/>
        </w:rPr>
        <w:t>O*O*O*O*O*O*O*O*O*O*O*O*O*O*O*O*O*O*O*O*O*O*O*O*O*O*O*O*O*O*O*O*O*O*O*O*O*O</w:t>
      </w:r>
    </w:p>
    <w:p w14:paraId="57EB0FAA" w14:textId="77777777" w:rsidR="001C392B" w:rsidRPr="001C392B" w:rsidRDefault="001C392B" w:rsidP="00F53078">
      <w:pPr>
        <w:pStyle w:val="FA"/>
      </w:pPr>
    </w:p>
    <w:sectPr w:rsidR="001C392B" w:rsidRPr="001C392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959C7"/>
    <w:multiLevelType w:val="hybridMultilevel"/>
    <w:tmpl w:val="5FE2BA28"/>
    <w:lvl w:ilvl="0" w:tplc="F02C6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11BBA"/>
    <w:multiLevelType w:val="hybridMultilevel"/>
    <w:tmpl w:val="4EB83B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A84769"/>
    <w:multiLevelType w:val="hybridMultilevel"/>
    <w:tmpl w:val="78ACDCF0"/>
    <w:lvl w:ilvl="0" w:tplc="52AAA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5093037"/>
    <w:multiLevelType w:val="hybridMultilevel"/>
    <w:tmpl w:val="D7E62F26"/>
    <w:lvl w:ilvl="0" w:tplc="3C805BCA">
      <w:start w:val="1"/>
      <w:numFmt w:val="bullet"/>
      <w:pStyle w:val="Item"/>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68766525">
    <w:abstractNumId w:val="3"/>
  </w:num>
  <w:num w:numId="2" w16cid:durableId="183641181">
    <w:abstractNumId w:val="0"/>
  </w:num>
  <w:num w:numId="3" w16cid:durableId="1084570429">
    <w:abstractNumId w:val="1"/>
  </w:num>
  <w:num w:numId="4" w16cid:durableId="1677883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displayBackgroundShape/>
  <w:embedSystemFonts/>
  <w:activeWritingStyle w:appName="MSWord" w:lang="en-US" w:vendorID="64" w:dllVersion="6" w:nlCheck="1" w:checkStyle="1"/>
  <w:activeWritingStyle w:appName="MSWord" w:lang="es-CR"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0273"/>
    <w:rsid w:val="00000D6B"/>
    <w:rsid w:val="00001547"/>
    <w:rsid w:val="0000196B"/>
    <w:rsid w:val="00001F62"/>
    <w:rsid w:val="00001FF9"/>
    <w:rsid w:val="0000274E"/>
    <w:rsid w:val="00002D04"/>
    <w:rsid w:val="000033B7"/>
    <w:rsid w:val="0000482D"/>
    <w:rsid w:val="0000572C"/>
    <w:rsid w:val="00005754"/>
    <w:rsid w:val="00007E14"/>
    <w:rsid w:val="00011146"/>
    <w:rsid w:val="00011758"/>
    <w:rsid w:val="0001179C"/>
    <w:rsid w:val="00013126"/>
    <w:rsid w:val="000148D5"/>
    <w:rsid w:val="000149A1"/>
    <w:rsid w:val="00015AFE"/>
    <w:rsid w:val="00015BC0"/>
    <w:rsid w:val="000163E1"/>
    <w:rsid w:val="00016492"/>
    <w:rsid w:val="00017AD8"/>
    <w:rsid w:val="000201BF"/>
    <w:rsid w:val="00020E47"/>
    <w:rsid w:val="0002102C"/>
    <w:rsid w:val="00021426"/>
    <w:rsid w:val="000217B5"/>
    <w:rsid w:val="00022B5E"/>
    <w:rsid w:val="00022E8F"/>
    <w:rsid w:val="00023008"/>
    <w:rsid w:val="00023E5E"/>
    <w:rsid w:val="00024E1F"/>
    <w:rsid w:val="00026186"/>
    <w:rsid w:val="000264F1"/>
    <w:rsid w:val="00026B33"/>
    <w:rsid w:val="00031DD7"/>
    <w:rsid w:val="000322A8"/>
    <w:rsid w:val="000328AD"/>
    <w:rsid w:val="00032D32"/>
    <w:rsid w:val="00032DA6"/>
    <w:rsid w:val="000337FA"/>
    <w:rsid w:val="00033928"/>
    <w:rsid w:val="000346F0"/>
    <w:rsid w:val="000351E8"/>
    <w:rsid w:val="000356A3"/>
    <w:rsid w:val="00035A18"/>
    <w:rsid w:val="00037024"/>
    <w:rsid w:val="000402D4"/>
    <w:rsid w:val="000406D6"/>
    <w:rsid w:val="00040FF4"/>
    <w:rsid w:val="00041224"/>
    <w:rsid w:val="00041679"/>
    <w:rsid w:val="00041D6A"/>
    <w:rsid w:val="000421ED"/>
    <w:rsid w:val="000424B8"/>
    <w:rsid w:val="00042592"/>
    <w:rsid w:val="0004302C"/>
    <w:rsid w:val="0004415A"/>
    <w:rsid w:val="000448BA"/>
    <w:rsid w:val="00045C53"/>
    <w:rsid w:val="000462CD"/>
    <w:rsid w:val="000472AC"/>
    <w:rsid w:val="00047463"/>
    <w:rsid w:val="000478B5"/>
    <w:rsid w:val="000511C1"/>
    <w:rsid w:val="00052EA6"/>
    <w:rsid w:val="0005361B"/>
    <w:rsid w:val="000536AB"/>
    <w:rsid w:val="00053B04"/>
    <w:rsid w:val="00053CF4"/>
    <w:rsid w:val="00053D64"/>
    <w:rsid w:val="000562C3"/>
    <w:rsid w:val="000574C6"/>
    <w:rsid w:val="00057F48"/>
    <w:rsid w:val="00062D2C"/>
    <w:rsid w:val="00063055"/>
    <w:rsid w:val="00063514"/>
    <w:rsid w:val="0006591C"/>
    <w:rsid w:val="0006617E"/>
    <w:rsid w:val="000667BB"/>
    <w:rsid w:val="000668AF"/>
    <w:rsid w:val="000705EB"/>
    <w:rsid w:val="000717CF"/>
    <w:rsid w:val="000728F7"/>
    <w:rsid w:val="00072D86"/>
    <w:rsid w:val="000731DE"/>
    <w:rsid w:val="00073A7A"/>
    <w:rsid w:val="00073CEE"/>
    <w:rsid w:val="0007468F"/>
    <w:rsid w:val="000747EB"/>
    <w:rsid w:val="00074B33"/>
    <w:rsid w:val="00075479"/>
    <w:rsid w:val="00075E30"/>
    <w:rsid w:val="00076E3A"/>
    <w:rsid w:val="00076FB5"/>
    <w:rsid w:val="00080102"/>
    <w:rsid w:val="000820C5"/>
    <w:rsid w:val="000827DB"/>
    <w:rsid w:val="00082AEA"/>
    <w:rsid w:val="00083F65"/>
    <w:rsid w:val="0008430B"/>
    <w:rsid w:val="000857FA"/>
    <w:rsid w:val="00086244"/>
    <w:rsid w:val="00086423"/>
    <w:rsid w:val="000869E6"/>
    <w:rsid w:val="00086BA5"/>
    <w:rsid w:val="000909DC"/>
    <w:rsid w:val="000911A1"/>
    <w:rsid w:val="00091FAB"/>
    <w:rsid w:val="000927B8"/>
    <w:rsid w:val="000927F8"/>
    <w:rsid w:val="00093712"/>
    <w:rsid w:val="00094151"/>
    <w:rsid w:val="00094B4A"/>
    <w:rsid w:val="000967FC"/>
    <w:rsid w:val="00097E9D"/>
    <w:rsid w:val="000A1D4C"/>
    <w:rsid w:val="000A339C"/>
    <w:rsid w:val="000A3F85"/>
    <w:rsid w:val="000A4A23"/>
    <w:rsid w:val="000B0CDB"/>
    <w:rsid w:val="000B1016"/>
    <w:rsid w:val="000B1151"/>
    <w:rsid w:val="000B1820"/>
    <w:rsid w:val="000B1945"/>
    <w:rsid w:val="000B1ED7"/>
    <w:rsid w:val="000B2A5D"/>
    <w:rsid w:val="000B2F3F"/>
    <w:rsid w:val="000B3739"/>
    <w:rsid w:val="000B3A6A"/>
    <w:rsid w:val="000B4BBB"/>
    <w:rsid w:val="000B53F1"/>
    <w:rsid w:val="000B624D"/>
    <w:rsid w:val="000B799C"/>
    <w:rsid w:val="000B7B8D"/>
    <w:rsid w:val="000C0228"/>
    <w:rsid w:val="000C06E4"/>
    <w:rsid w:val="000C0ED7"/>
    <w:rsid w:val="000C18BD"/>
    <w:rsid w:val="000C2A38"/>
    <w:rsid w:val="000C2C13"/>
    <w:rsid w:val="000C4A61"/>
    <w:rsid w:val="000C4B05"/>
    <w:rsid w:val="000C6A66"/>
    <w:rsid w:val="000C6FA6"/>
    <w:rsid w:val="000C7399"/>
    <w:rsid w:val="000C7CC2"/>
    <w:rsid w:val="000D0866"/>
    <w:rsid w:val="000D0AA1"/>
    <w:rsid w:val="000D10A2"/>
    <w:rsid w:val="000D124D"/>
    <w:rsid w:val="000D167C"/>
    <w:rsid w:val="000D1E8A"/>
    <w:rsid w:val="000D206F"/>
    <w:rsid w:val="000D3BA6"/>
    <w:rsid w:val="000D5258"/>
    <w:rsid w:val="000D5E5A"/>
    <w:rsid w:val="000D5F1D"/>
    <w:rsid w:val="000D623E"/>
    <w:rsid w:val="000D6FC7"/>
    <w:rsid w:val="000D7610"/>
    <w:rsid w:val="000E01AD"/>
    <w:rsid w:val="000E01EB"/>
    <w:rsid w:val="000E024C"/>
    <w:rsid w:val="000E1F84"/>
    <w:rsid w:val="000E2098"/>
    <w:rsid w:val="000E240C"/>
    <w:rsid w:val="000E2DF0"/>
    <w:rsid w:val="000E38D3"/>
    <w:rsid w:val="000E4CD4"/>
    <w:rsid w:val="000E58FA"/>
    <w:rsid w:val="000E6CE1"/>
    <w:rsid w:val="000E6E35"/>
    <w:rsid w:val="000E6FD1"/>
    <w:rsid w:val="000E7C3C"/>
    <w:rsid w:val="000F0AD3"/>
    <w:rsid w:val="000F10D1"/>
    <w:rsid w:val="000F364F"/>
    <w:rsid w:val="000F3F60"/>
    <w:rsid w:val="000F4C73"/>
    <w:rsid w:val="000F5552"/>
    <w:rsid w:val="000F611F"/>
    <w:rsid w:val="000F6E4E"/>
    <w:rsid w:val="000F7246"/>
    <w:rsid w:val="000F76A6"/>
    <w:rsid w:val="00100882"/>
    <w:rsid w:val="00100EAA"/>
    <w:rsid w:val="0010215D"/>
    <w:rsid w:val="00103AA1"/>
    <w:rsid w:val="001052D0"/>
    <w:rsid w:val="00105575"/>
    <w:rsid w:val="001067BB"/>
    <w:rsid w:val="00107811"/>
    <w:rsid w:val="0011085A"/>
    <w:rsid w:val="0011088F"/>
    <w:rsid w:val="00110CB1"/>
    <w:rsid w:val="0011117B"/>
    <w:rsid w:val="00111819"/>
    <w:rsid w:val="00111F77"/>
    <w:rsid w:val="00112719"/>
    <w:rsid w:val="00114968"/>
    <w:rsid w:val="00116447"/>
    <w:rsid w:val="00116A9D"/>
    <w:rsid w:val="00117420"/>
    <w:rsid w:val="001205AE"/>
    <w:rsid w:val="00121AA8"/>
    <w:rsid w:val="00122B65"/>
    <w:rsid w:val="00123807"/>
    <w:rsid w:val="00125F81"/>
    <w:rsid w:val="00126F37"/>
    <w:rsid w:val="00130652"/>
    <w:rsid w:val="00130D32"/>
    <w:rsid w:val="00133739"/>
    <w:rsid w:val="00133FB4"/>
    <w:rsid w:val="00134305"/>
    <w:rsid w:val="00134D1A"/>
    <w:rsid w:val="00135065"/>
    <w:rsid w:val="0013556F"/>
    <w:rsid w:val="001378E5"/>
    <w:rsid w:val="00140960"/>
    <w:rsid w:val="001417F3"/>
    <w:rsid w:val="00141A01"/>
    <w:rsid w:val="00141D38"/>
    <w:rsid w:val="00142ECA"/>
    <w:rsid w:val="00143388"/>
    <w:rsid w:val="001443D6"/>
    <w:rsid w:val="0014675C"/>
    <w:rsid w:val="00150F14"/>
    <w:rsid w:val="001512FE"/>
    <w:rsid w:val="00152AB6"/>
    <w:rsid w:val="00154D98"/>
    <w:rsid w:val="0015536F"/>
    <w:rsid w:val="0015551B"/>
    <w:rsid w:val="00155BF3"/>
    <w:rsid w:val="00155DF0"/>
    <w:rsid w:val="0015621B"/>
    <w:rsid w:val="00156E43"/>
    <w:rsid w:val="00156F6C"/>
    <w:rsid w:val="001576AC"/>
    <w:rsid w:val="00161ABD"/>
    <w:rsid w:val="00161C31"/>
    <w:rsid w:val="00162CA6"/>
    <w:rsid w:val="00163BE7"/>
    <w:rsid w:val="001642B8"/>
    <w:rsid w:val="001645C2"/>
    <w:rsid w:val="00164871"/>
    <w:rsid w:val="0016600B"/>
    <w:rsid w:val="00166091"/>
    <w:rsid w:val="00166647"/>
    <w:rsid w:val="00166681"/>
    <w:rsid w:val="00166A94"/>
    <w:rsid w:val="00166DB0"/>
    <w:rsid w:val="00170A20"/>
    <w:rsid w:val="00171173"/>
    <w:rsid w:val="0017209C"/>
    <w:rsid w:val="001724D8"/>
    <w:rsid w:val="0017292C"/>
    <w:rsid w:val="00172DC3"/>
    <w:rsid w:val="001730F0"/>
    <w:rsid w:val="00174793"/>
    <w:rsid w:val="001747EF"/>
    <w:rsid w:val="001748CC"/>
    <w:rsid w:val="0017514B"/>
    <w:rsid w:val="001753B1"/>
    <w:rsid w:val="001767DD"/>
    <w:rsid w:val="00177EAB"/>
    <w:rsid w:val="00180B4F"/>
    <w:rsid w:val="00180B74"/>
    <w:rsid w:val="00181A13"/>
    <w:rsid w:val="0018438C"/>
    <w:rsid w:val="00184D3E"/>
    <w:rsid w:val="001859E4"/>
    <w:rsid w:val="00186789"/>
    <w:rsid w:val="001868AC"/>
    <w:rsid w:val="00187540"/>
    <w:rsid w:val="00190457"/>
    <w:rsid w:val="0019137B"/>
    <w:rsid w:val="001913B6"/>
    <w:rsid w:val="00191AA2"/>
    <w:rsid w:val="00192A37"/>
    <w:rsid w:val="00192C32"/>
    <w:rsid w:val="00192D66"/>
    <w:rsid w:val="001950D7"/>
    <w:rsid w:val="001950D9"/>
    <w:rsid w:val="001950ED"/>
    <w:rsid w:val="00196F16"/>
    <w:rsid w:val="00197034"/>
    <w:rsid w:val="0019782D"/>
    <w:rsid w:val="00197FCE"/>
    <w:rsid w:val="001A01A3"/>
    <w:rsid w:val="001A15E7"/>
    <w:rsid w:val="001A167A"/>
    <w:rsid w:val="001A362F"/>
    <w:rsid w:val="001A56C5"/>
    <w:rsid w:val="001A67A6"/>
    <w:rsid w:val="001A782E"/>
    <w:rsid w:val="001A7A79"/>
    <w:rsid w:val="001B0688"/>
    <w:rsid w:val="001B1186"/>
    <w:rsid w:val="001B25A0"/>
    <w:rsid w:val="001B26ED"/>
    <w:rsid w:val="001B2D2F"/>
    <w:rsid w:val="001B3844"/>
    <w:rsid w:val="001B4FDE"/>
    <w:rsid w:val="001B52DC"/>
    <w:rsid w:val="001B54E2"/>
    <w:rsid w:val="001C0878"/>
    <w:rsid w:val="001C1A41"/>
    <w:rsid w:val="001C25AA"/>
    <w:rsid w:val="001C353D"/>
    <w:rsid w:val="001C392B"/>
    <w:rsid w:val="001C4A52"/>
    <w:rsid w:val="001C5103"/>
    <w:rsid w:val="001C535D"/>
    <w:rsid w:val="001C609D"/>
    <w:rsid w:val="001C76C4"/>
    <w:rsid w:val="001D0689"/>
    <w:rsid w:val="001D2518"/>
    <w:rsid w:val="001D2839"/>
    <w:rsid w:val="001D2C5B"/>
    <w:rsid w:val="001D2D55"/>
    <w:rsid w:val="001D3344"/>
    <w:rsid w:val="001D507A"/>
    <w:rsid w:val="001D5D05"/>
    <w:rsid w:val="001D6D7B"/>
    <w:rsid w:val="001D7748"/>
    <w:rsid w:val="001D78C8"/>
    <w:rsid w:val="001E037A"/>
    <w:rsid w:val="001E0599"/>
    <w:rsid w:val="001E1935"/>
    <w:rsid w:val="001E2251"/>
    <w:rsid w:val="001E2554"/>
    <w:rsid w:val="001E362E"/>
    <w:rsid w:val="001E3A3C"/>
    <w:rsid w:val="001E4786"/>
    <w:rsid w:val="001E47A6"/>
    <w:rsid w:val="001F2472"/>
    <w:rsid w:val="001F2480"/>
    <w:rsid w:val="001F2A80"/>
    <w:rsid w:val="001F2D7C"/>
    <w:rsid w:val="001F2DE6"/>
    <w:rsid w:val="001F32C9"/>
    <w:rsid w:val="001F3E88"/>
    <w:rsid w:val="001F4888"/>
    <w:rsid w:val="001F498F"/>
    <w:rsid w:val="001F5343"/>
    <w:rsid w:val="001F5854"/>
    <w:rsid w:val="001F586D"/>
    <w:rsid w:val="001F5E16"/>
    <w:rsid w:val="001F62CA"/>
    <w:rsid w:val="001F692F"/>
    <w:rsid w:val="0020096C"/>
    <w:rsid w:val="00200F79"/>
    <w:rsid w:val="00201755"/>
    <w:rsid w:val="002023FB"/>
    <w:rsid w:val="00203BE1"/>
    <w:rsid w:val="00203CCD"/>
    <w:rsid w:val="00203E5C"/>
    <w:rsid w:val="0020528D"/>
    <w:rsid w:val="00205A81"/>
    <w:rsid w:val="00206289"/>
    <w:rsid w:val="00206541"/>
    <w:rsid w:val="00210FA9"/>
    <w:rsid w:val="00211AAD"/>
    <w:rsid w:val="00212584"/>
    <w:rsid w:val="00212E78"/>
    <w:rsid w:val="00213627"/>
    <w:rsid w:val="002161C4"/>
    <w:rsid w:val="002201F0"/>
    <w:rsid w:val="0022020C"/>
    <w:rsid w:val="0022187F"/>
    <w:rsid w:val="00221C82"/>
    <w:rsid w:val="00222233"/>
    <w:rsid w:val="00223ABD"/>
    <w:rsid w:val="00223B5E"/>
    <w:rsid w:val="00224AE8"/>
    <w:rsid w:val="00224DA8"/>
    <w:rsid w:val="00225063"/>
    <w:rsid w:val="0022779C"/>
    <w:rsid w:val="002317D4"/>
    <w:rsid w:val="00232DFC"/>
    <w:rsid w:val="00233087"/>
    <w:rsid w:val="002332C6"/>
    <w:rsid w:val="002344FD"/>
    <w:rsid w:val="00234920"/>
    <w:rsid w:val="00234AF3"/>
    <w:rsid w:val="00235FF3"/>
    <w:rsid w:val="002368CA"/>
    <w:rsid w:val="00237002"/>
    <w:rsid w:val="0024010A"/>
    <w:rsid w:val="002401B8"/>
    <w:rsid w:val="0024044E"/>
    <w:rsid w:val="0024166C"/>
    <w:rsid w:val="00242B93"/>
    <w:rsid w:val="00242BFC"/>
    <w:rsid w:val="00242C34"/>
    <w:rsid w:val="002435A7"/>
    <w:rsid w:val="00243772"/>
    <w:rsid w:val="00244586"/>
    <w:rsid w:val="002445A8"/>
    <w:rsid w:val="00246F24"/>
    <w:rsid w:val="00247364"/>
    <w:rsid w:val="00247629"/>
    <w:rsid w:val="00251B5A"/>
    <w:rsid w:val="00251FBD"/>
    <w:rsid w:val="00255169"/>
    <w:rsid w:val="002554A7"/>
    <w:rsid w:val="00255640"/>
    <w:rsid w:val="002578DC"/>
    <w:rsid w:val="00257BDD"/>
    <w:rsid w:val="00260F25"/>
    <w:rsid w:val="00261267"/>
    <w:rsid w:val="00262D72"/>
    <w:rsid w:val="00263204"/>
    <w:rsid w:val="002646B8"/>
    <w:rsid w:val="00264819"/>
    <w:rsid w:val="002650BB"/>
    <w:rsid w:val="00265653"/>
    <w:rsid w:val="00265F5D"/>
    <w:rsid w:val="0026765A"/>
    <w:rsid w:val="00267A3B"/>
    <w:rsid w:val="0027042B"/>
    <w:rsid w:val="0027084A"/>
    <w:rsid w:val="00272319"/>
    <w:rsid w:val="00272F2F"/>
    <w:rsid w:val="0027346B"/>
    <w:rsid w:val="002739D1"/>
    <w:rsid w:val="00274C09"/>
    <w:rsid w:val="00274EC5"/>
    <w:rsid w:val="0027516B"/>
    <w:rsid w:val="002751DF"/>
    <w:rsid w:val="0027567B"/>
    <w:rsid w:val="002767E4"/>
    <w:rsid w:val="00276863"/>
    <w:rsid w:val="00280672"/>
    <w:rsid w:val="00281F17"/>
    <w:rsid w:val="00282462"/>
    <w:rsid w:val="002832B4"/>
    <w:rsid w:val="00283D02"/>
    <w:rsid w:val="0028434B"/>
    <w:rsid w:val="00286A02"/>
    <w:rsid w:val="00286F92"/>
    <w:rsid w:val="002873D1"/>
    <w:rsid w:val="002877CF"/>
    <w:rsid w:val="00287F60"/>
    <w:rsid w:val="0029053C"/>
    <w:rsid w:val="00291A8E"/>
    <w:rsid w:val="00291D81"/>
    <w:rsid w:val="002922E0"/>
    <w:rsid w:val="00292383"/>
    <w:rsid w:val="00292B14"/>
    <w:rsid w:val="00292F8B"/>
    <w:rsid w:val="00293358"/>
    <w:rsid w:val="0029365C"/>
    <w:rsid w:val="002952C6"/>
    <w:rsid w:val="00295311"/>
    <w:rsid w:val="00295B6D"/>
    <w:rsid w:val="00295F71"/>
    <w:rsid w:val="002962F9"/>
    <w:rsid w:val="00297D8A"/>
    <w:rsid w:val="002A01E0"/>
    <w:rsid w:val="002A0480"/>
    <w:rsid w:val="002A2230"/>
    <w:rsid w:val="002A2435"/>
    <w:rsid w:val="002A2AD3"/>
    <w:rsid w:val="002A368C"/>
    <w:rsid w:val="002A44F9"/>
    <w:rsid w:val="002A624D"/>
    <w:rsid w:val="002A7FF2"/>
    <w:rsid w:val="002B0DAB"/>
    <w:rsid w:val="002B168D"/>
    <w:rsid w:val="002B21A7"/>
    <w:rsid w:val="002B2437"/>
    <w:rsid w:val="002B2C05"/>
    <w:rsid w:val="002B3D1C"/>
    <w:rsid w:val="002B3FE7"/>
    <w:rsid w:val="002B6173"/>
    <w:rsid w:val="002B6BE8"/>
    <w:rsid w:val="002B6E2A"/>
    <w:rsid w:val="002B7399"/>
    <w:rsid w:val="002B7EE4"/>
    <w:rsid w:val="002C151B"/>
    <w:rsid w:val="002C1AF4"/>
    <w:rsid w:val="002C36D2"/>
    <w:rsid w:val="002C3DF7"/>
    <w:rsid w:val="002C435B"/>
    <w:rsid w:val="002C4B37"/>
    <w:rsid w:val="002C517D"/>
    <w:rsid w:val="002C5CCE"/>
    <w:rsid w:val="002C5D45"/>
    <w:rsid w:val="002C68BA"/>
    <w:rsid w:val="002C77AF"/>
    <w:rsid w:val="002C7854"/>
    <w:rsid w:val="002C7A12"/>
    <w:rsid w:val="002D0EEF"/>
    <w:rsid w:val="002D26CC"/>
    <w:rsid w:val="002D5AAB"/>
    <w:rsid w:val="002D5EC5"/>
    <w:rsid w:val="002D722E"/>
    <w:rsid w:val="002D773B"/>
    <w:rsid w:val="002D782E"/>
    <w:rsid w:val="002E0832"/>
    <w:rsid w:val="002E0FD2"/>
    <w:rsid w:val="002E1A15"/>
    <w:rsid w:val="002E1B3E"/>
    <w:rsid w:val="002E1C7E"/>
    <w:rsid w:val="002E2493"/>
    <w:rsid w:val="002E2B05"/>
    <w:rsid w:val="002E3838"/>
    <w:rsid w:val="002E3A62"/>
    <w:rsid w:val="002E4A3C"/>
    <w:rsid w:val="002E5EBD"/>
    <w:rsid w:val="002E6207"/>
    <w:rsid w:val="002E7317"/>
    <w:rsid w:val="002F0228"/>
    <w:rsid w:val="002F028F"/>
    <w:rsid w:val="002F22BE"/>
    <w:rsid w:val="002F587F"/>
    <w:rsid w:val="002F67FB"/>
    <w:rsid w:val="002F7488"/>
    <w:rsid w:val="0030075A"/>
    <w:rsid w:val="00301C84"/>
    <w:rsid w:val="00302B62"/>
    <w:rsid w:val="00302B81"/>
    <w:rsid w:val="00302F58"/>
    <w:rsid w:val="003034EE"/>
    <w:rsid w:val="00303EEC"/>
    <w:rsid w:val="003051D2"/>
    <w:rsid w:val="0030779C"/>
    <w:rsid w:val="00310223"/>
    <w:rsid w:val="003108CB"/>
    <w:rsid w:val="003113F6"/>
    <w:rsid w:val="003117E8"/>
    <w:rsid w:val="003161D4"/>
    <w:rsid w:val="00317AA6"/>
    <w:rsid w:val="0032312A"/>
    <w:rsid w:val="00323C67"/>
    <w:rsid w:val="00325850"/>
    <w:rsid w:val="00325CB9"/>
    <w:rsid w:val="003276FB"/>
    <w:rsid w:val="0033020B"/>
    <w:rsid w:val="00330CE7"/>
    <w:rsid w:val="00333033"/>
    <w:rsid w:val="003332D3"/>
    <w:rsid w:val="00333468"/>
    <w:rsid w:val="00334B6C"/>
    <w:rsid w:val="00335064"/>
    <w:rsid w:val="0033638D"/>
    <w:rsid w:val="0033688C"/>
    <w:rsid w:val="00337C02"/>
    <w:rsid w:val="00340C54"/>
    <w:rsid w:val="00341223"/>
    <w:rsid w:val="00341CC4"/>
    <w:rsid w:val="00342353"/>
    <w:rsid w:val="00342575"/>
    <w:rsid w:val="003448CF"/>
    <w:rsid w:val="00344B56"/>
    <w:rsid w:val="00344BD7"/>
    <w:rsid w:val="003451EA"/>
    <w:rsid w:val="00345360"/>
    <w:rsid w:val="0034674E"/>
    <w:rsid w:val="00350988"/>
    <w:rsid w:val="00350A97"/>
    <w:rsid w:val="0035105E"/>
    <w:rsid w:val="00351173"/>
    <w:rsid w:val="00351A38"/>
    <w:rsid w:val="00351B22"/>
    <w:rsid w:val="00352BF0"/>
    <w:rsid w:val="003543B6"/>
    <w:rsid w:val="0035483C"/>
    <w:rsid w:val="00354C47"/>
    <w:rsid w:val="003551C8"/>
    <w:rsid w:val="00355A26"/>
    <w:rsid w:val="00355D79"/>
    <w:rsid w:val="0035615D"/>
    <w:rsid w:val="00356D9E"/>
    <w:rsid w:val="00357384"/>
    <w:rsid w:val="003602CD"/>
    <w:rsid w:val="00360501"/>
    <w:rsid w:val="00361438"/>
    <w:rsid w:val="00361A12"/>
    <w:rsid w:val="00361E21"/>
    <w:rsid w:val="00362011"/>
    <w:rsid w:val="003638FF"/>
    <w:rsid w:val="00363EBB"/>
    <w:rsid w:val="00364135"/>
    <w:rsid w:val="003645FF"/>
    <w:rsid w:val="003647CE"/>
    <w:rsid w:val="00364981"/>
    <w:rsid w:val="00364E34"/>
    <w:rsid w:val="00365B61"/>
    <w:rsid w:val="0036635F"/>
    <w:rsid w:val="00366B77"/>
    <w:rsid w:val="00370692"/>
    <w:rsid w:val="00371607"/>
    <w:rsid w:val="003718B4"/>
    <w:rsid w:val="003722DA"/>
    <w:rsid w:val="003723D9"/>
    <w:rsid w:val="00372A16"/>
    <w:rsid w:val="00372F06"/>
    <w:rsid w:val="00374883"/>
    <w:rsid w:val="0037577B"/>
    <w:rsid w:val="00376007"/>
    <w:rsid w:val="0037645D"/>
    <w:rsid w:val="00377517"/>
    <w:rsid w:val="003775A4"/>
    <w:rsid w:val="003776AD"/>
    <w:rsid w:val="003816F0"/>
    <w:rsid w:val="00381A20"/>
    <w:rsid w:val="00381C0C"/>
    <w:rsid w:val="00381D1B"/>
    <w:rsid w:val="0038226C"/>
    <w:rsid w:val="003824FA"/>
    <w:rsid w:val="00382A35"/>
    <w:rsid w:val="00382AC7"/>
    <w:rsid w:val="003831EE"/>
    <w:rsid w:val="00385442"/>
    <w:rsid w:val="00385A93"/>
    <w:rsid w:val="00385CAD"/>
    <w:rsid w:val="0038639D"/>
    <w:rsid w:val="00387833"/>
    <w:rsid w:val="00387D2B"/>
    <w:rsid w:val="003918D5"/>
    <w:rsid w:val="00391B81"/>
    <w:rsid w:val="00393269"/>
    <w:rsid w:val="003935A4"/>
    <w:rsid w:val="00393965"/>
    <w:rsid w:val="00393E9C"/>
    <w:rsid w:val="00393EEE"/>
    <w:rsid w:val="00394DCD"/>
    <w:rsid w:val="003958EB"/>
    <w:rsid w:val="00395907"/>
    <w:rsid w:val="00396602"/>
    <w:rsid w:val="003968C9"/>
    <w:rsid w:val="003A015F"/>
    <w:rsid w:val="003A0D01"/>
    <w:rsid w:val="003A1304"/>
    <w:rsid w:val="003A147E"/>
    <w:rsid w:val="003A222D"/>
    <w:rsid w:val="003A27E8"/>
    <w:rsid w:val="003A3004"/>
    <w:rsid w:val="003A3EF4"/>
    <w:rsid w:val="003A4845"/>
    <w:rsid w:val="003A5D2B"/>
    <w:rsid w:val="003A6C9A"/>
    <w:rsid w:val="003A7545"/>
    <w:rsid w:val="003A7AAE"/>
    <w:rsid w:val="003B03E6"/>
    <w:rsid w:val="003B0B66"/>
    <w:rsid w:val="003B0CD8"/>
    <w:rsid w:val="003B0F61"/>
    <w:rsid w:val="003B1341"/>
    <w:rsid w:val="003B1B89"/>
    <w:rsid w:val="003B29AD"/>
    <w:rsid w:val="003B31F2"/>
    <w:rsid w:val="003B378E"/>
    <w:rsid w:val="003B4A25"/>
    <w:rsid w:val="003B4BBB"/>
    <w:rsid w:val="003B53C5"/>
    <w:rsid w:val="003B662C"/>
    <w:rsid w:val="003B7340"/>
    <w:rsid w:val="003B7CC3"/>
    <w:rsid w:val="003C0330"/>
    <w:rsid w:val="003C0DF7"/>
    <w:rsid w:val="003C17B9"/>
    <w:rsid w:val="003C1ABF"/>
    <w:rsid w:val="003C1EA8"/>
    <w:rsid w:val="003C2F57"/>
    <w:rsid w:val="003C42C2"/>
    <w:rsid w:val="003C580B"/>
    <w:rsid w:val="003C5CDD"/>
    <w:rsid w:val="003C6050"/>
    <w:rsid w:val="003C689F"/>
    <w:rsid w:val="003D088A"/>
    <w:rsid w:val="003D1055"/>
    <w:rsid w:val="003D223F"/>
    <w:rsid w:val="003D29C8"/>
    <w:rsid w:val="003D3CF9"/>
    <w:rsid w:val="003D4E27"/>
    <w:rsid w:val="003D5AD5"/>
    <w:rsid w:val="003D6A30"/>
    <w:rsid w:val="003D6FEC"/>
    <w:rsid w:val="003D71DD"/>
    <w:rsid w:val="003D7E46"/>
    <w:rsid w:val="003E02C6"/>
    <w:rsid w:val="003E06ED"/>
    <w:rsid w:val="003E15F3"/>
    <w:rsid w:val="003E267E"/>
    <w:rsid w:val="003E3466"/>
    <w:rsid w:val="003E35E1"/>
    <w:rsid w:val="003E3FC6"/>
    <w:rsid w:val="003E4113"/>
    <w:rsid w:val="003E4321"/>
    <w:rsid w:val="003E44B7"/>
    <w:rsid w:val="003E7AA3"/>
    <w:rsid w:val="003E7BCF"/>
    <w:rsid w:val="003F09EC"/>
    <w:rsid w:val="003F0EBA"/>
    <w:rsid w:val="003F11F5"/>
    <w:rsid w:val="003F13A2"/>
    <w:rsid w:val="003F15CF"/>
    <w:rsid w:val="003F1D93"/>
    <w:rsid w:val="003F3016"/>
    <w:rsid w:val="003F3DE6"/>
    <w:rsid w:val="003F3EB7"/>
    <w:rsid w:val="003F53C7"/>
    <w:rsid w:val="003F5D9A"/>
    <w:rsid w:val="003F60F3"/>
    <w:rsid w:val="003F6BB5"/>
    <w:rsid w:val="003F7322"/>
    <w:rsid w:val="003F74D6"/>
    <w:rsid w:val="0040051F"/>
    <w:rsid w:val="00400AB8"/>
    <w:rsid w:val="00402675"/>
    <w:rsid w:val="00407D1E"/>
    <w:rsid w:val="00410B0D"/>
    <w:rsid w:val="00411080"/>
    <w:rsid w:val="00411DF3"/>
    <w:rsid w:val="00414269"/>
    <w:rsid w:val="004144F2"/>
    <w:rsid w:val="00414E81"/>
    <w:rsid w:val="00415BEA"/>
    <w:rsid w:val="00416534"/>
    <w:rsid w:val="00417496"/>
    <w:rsid w:val="00420114"/>
    <w:rsid w:val="00420668"/>
    <w:rsid w:val="00420B44"/>
    <w:rsid w:val="0042141C"/>
    <w:rsid w:val="004224B3"/>
    <w:rsid w:val="00422736"/>
    <w:rsid w:val="00422D09"/>
    <w:rsid w:val="00424001"/>
    <w:rsid w:val="00425F0F"/>
    <w:rsid w:val="00425F42"/>
    <w:rsid w:val="004269DD"/>
    <w:rsid w:val="004308C7"/>
    <w:rsid w:val="00430CED"/>
    <w:rsid w:val="00431466"/>
    <w:rsid w:val="00433122"/>
    <w:rsid w:val="00433C52"/>
    <w:rsid w:val="00433C76"/>
    <w:rsid w:val="00437217"/>
    <w:rsid w:val="00440F16"/>
    <w:rsid w:val="00441E94"/>
    <w:rsid w:val="0044200B"/>
    <w:rsid w:val="0044467D"/>
    <w:rsid w:val="00445B52"/>
    <w:rsid w:val="00445D89"/>
    <w:rsid w:val="00446BAE"/>
    <w:rsid w:val="00446E8D"/>
    <w:rsid w:val="0044794E"/>
    <w:rsid w:val="00447BC1"/>
    <w:rsid w:val="0045010A"/>
    <w:rsid w:val="00450BEF"/>
    <w:rsid w:val="00451134"/>
    <w:rsid w:val="00452674"/>
    <w:rsid w:val="00452C0C"/>
    <w:rsid w:val="00452CEF"/>
    <w:rsid w:val="00453415"/>
    <w:rsid w:val="00453F20"/>
    <w:rsid w:val="00454392"/>
    <w:rsid w:val="0045475B"/>
    <w:rsid w:val="00454D58"/>
    <w:rsid w:val="00454F18"/>
    <w:rsid w:val="00457EB9"/>
    <w:rsid w:val="00460420"/>
    <w:rsid w:val="004609C5"/>
    <w:rsid w:val="004609F4"/>
    <w:rsid w:val="00460B64"/>
    <w:rsid w:val="00460DFD"/>
    <w:rsid w:val="00462B89"/>
    <w:rsid w:val="004636D4"/>
    <w:rsid w:val="00464337"/>
    <w:rsid w:val="004643D9"/>
    <w:rsid w:val="00466B62"/>
    <w:rsid w:val="0046727D"/>
    <w:rsid w:val="00467556"/>
    <w:rsid w:val="004678E4"/>
    <w:rsid w:val="0046794B"/>
    <w:rsid w:val="00467B5E"/>
    <w:rsid w:val="00470C2E"/>
    <w:rsid w:val="00471A77"/>
    <w:rsid w:val="00471FB2"/>
    <w:rsid w:val="004720DB"/>
    <w:rsid w:val="0047236D"/>
    <w:rsid w:val="00472A6E"/>
    <w:rsid w:val="00473A0C"/>
    <w:rsid w:val="004762F1"/>
    <w:rsid w:val="00477D9B"/>
    <w:rsid w:val="004800DD"/>
    <w:rsid w:val="0048255E"/>
    <w:rsid w:val="00483304"/>
    <w:rsid w:val="00483AD0"/>
    <w:rsid w:val="004844F2"/>
    <w:rsid w:val="00484704"/>
    <w:rsid w:val="00484BE0"/>
    <w:rsid w:val="00484E2A"/>
    <w:rsid w:val="00485261"/>
    <w:rsid w:val="004856A5"/>
    <w:rsid w:val="00486B34"/>
    <w:rsid w:val="00486E4A"/>
    <w:rsid w:val="004874EE"/>
    <w:rsid w:val="004875DE"/>
    <w:rsid w:val="00487B4E"/>
    <w:rsid w:val="00487B7D"/>
    <w:rsid w:val="004922BD"/>
    <w:rsid w:val="00496156"/>
    <w:rsid w:val="00497661"/>
    <w:rsid w:val="00497D33"/>
    <w:rsid w:val="00497D5B"/>
    <w:rsid w:val="004A0009"/>
    <w:rsid w:val="004A1164"/>
    <w:rsid w:val="004A13EB"/>
    <w:rsid w:val="004A36D0"/>
    <w:rsid w:val="004A3FE7"/>
    <w:rsid w:val="004A46E0"/>
    <w:rsid w:val="004A50C3"/>
    <w:rsid w:val="004A6AC1"/>
    <w:rsid w:val="004A6CFC"/>
    <w:rsid w:val="004A731B"/>
    <w:rsid w:val="004B0331"/>
    <w:rsid w:val="004B0F8D"/>
    <w:rsid w:val="004B110F"/>
    <w:rsid w:val="004B182B"/>
    <w:rsid w:val="004B229B"/>
    <w:rsid w:val="004B2489"/>
    <w:rsid w:val="004B2AFA"/>
    <w:rsid w:val="004B3841"/>
    <w:rsid w:val="004B3D64"/>
    <w:rsid w:val="004B3E21"/>
    <w:rsid w:val="004B464B"/>
    <w:rsid w:val="004B5334"/>
    <w:rsid w:val="004B63CA"/>
    <w:rsid w:val="004B6821"/>
    <w:rsid w:val="004B6B0F"/>
    <w:rsid w:val="004B7DCB"/>
    <w:rsid w:val="004B7F62"/>
    <w:rsid w:val="004C2044"/>
    <w:rsid w:val="004C3105"/>
    <w:rsid w:val="004C3DC4"/>
    <w:rsid w:val="004C4560"/>
    <w:rsid w:val="004C63B7"/>
    <w:rsid w:val="004C7945"/>
    <w:rsid w:val="004C7B59"/>
    <w:rsid w:val="004D0C52"/>
    <w:rsid w:val="004D1D9B"/>
    <w:rsid w:val="004D2A6C"/>
    <w:rsid w:val="004D3029"/>
    <w:rsid w:val="004D386D"/>
    <w:rsid w:val="004D5563"/>
    <w:rsid w:val="004D5EB7"/>
    <w:rsid w:val="004D7B27"/>
    <w:rsid w:val="004D7DE4"/>
    <w:rsid w:val="004E024E"/>
    <w:rsid w:val="004E122E"/>
    <w:rsid w:val="004E1B4A"/>
    <w:rsid w:val="004E250A"/>
    <w:rsid w:val="004E6086"/>
    <w:rsid w:val="004E61D9"/>
    <w:rsid w:val="004E6540"/>
    <w:rsid w:val="004E68D4"/>
    <w:rsid w:val="004E7338"/>
    <w:rsid w:val="004E7FD2"/>
    <w:rsid w:val="004F00CB"/>
    <w:rsid w:val="004F10AA"/>
    <w:rsid w:val="004F14ED"/>
    <w:rsid w:val="004F1C10"/>
    <w:rsid w:val="004F3148"/>
    <w:rsid w:val="004F363F"/>
    <w:rsid w:val="004F51E9"/>
    <w:rsid w:val="004F58E9"/>
    <w:rsid w:val="004F61BE"/>
    <w:rsid w:val="00500A22"/>
    <w:rsid w:val="00500D6A"/>
    <w:rsid w:val="005014A4"/>
    <w:rsid w:val="00501CF4"/>
    <w:rsid w:val="0050430B"/>
    <w:rsid w:val="00504346"/>
    <w:rsid w:val="00504AFF"/>
    <w:rsid w:val="00504B3C"/>
    <w:rsid w:val="0050515F"/>
    <w:rsid w:val="00507262"/>
    <w:rsid w:val="00507587"/>
    <w:rsid w:val="0051081D"/>
    <w:rsid w:val="0051295F"/>
    <w:rsid w:val="00513783"/>
    <w:rsid w:val="00513A73"/>
    <w:rsid w:val="00513BC2"/>
    <w:rsid w:val="00514440"/>
    <w:rsid w:val="00514747"/>
    <w:rsid w:val="00514962"/>
    <w:rsid w:val="00515175"/>
    <w:rsid w:val="005155EC"/>
    <w:rsid w:val="0051606B"/>
    <w:rsid w:val="00516CB9"/>
    <w:rsid w:val="00516F95"/>
    <w:rsid w:val="005172E8"/>
    <w:rsid w:val="00520A0E"/>
    <w:rsid w:val="005212A9"/>
    <w:rsid w:val="005218E0"/>
    <w:rsid w:val="005232F3"/>
    <w:rsid w:val="00523CDB"/>
    <w:rsid w:val="00523E7B"/>
    <w:rsid w:val="00524123"/>
    <w:rsid w:val="005258A4"/>
    <w:rsid w:val="00525940"/>
    <w:rsid w:val="00525BB7"/>
    <w:rsid w:val="005268C6"/>
    <w:rsid w:val="00527100"/>
    <w:rsid w:val="00527329"/>
    <w:rsid w:val="00530C29"/>
    <w:rsid w:val="00532416"/>
    <w:rsid w:val="005324F0"/>
    <w:rsid w:val="005327CC"/>
    <w:rsid w:val="0053298D"/>
    <w:rsid w:val="0053363F"/>
    <w:rsid w:val="00534970"/>
    <w:rsid w:val="0053527E"/>
    <w:rsid w:val="00535A59"/>
    <w:rsid w:val="00535FCC"/>
    <w:rsid w:val="0053653E"/>
    <w:rsid w:val="005366F3"/>
    <w:rsid w:val="00537148"/>
    <w:rsid w:val="005419C3"/>
    <w:rsid w:val="00541D71"/>
    <w:rsid w:val="00542547"/>
    <w:rsid w:val="00543DFC"/>
    <w:rsid w:val="00544259"/>
    <w:rsid w:val="0054433C"/>
    <w:rsid w:val="00544A5B"/>
    <w:rsid w:val="00545156"/>
    <w:rsid w:val="00545E85"/>
    <w:rsid w:val="005469CD"/>
    <w:rsid w:val="0054787F"/>
    <w:rsid w:val="00547BCA"/>
    <w:rsid w:val="00550F2F"/>
    <w:rsid w:val="00551701"/>
    <w:rsid w:val="005534A1"/>
    <w:rsid w:val="00554925"/>
    <w:rsid w:val="00555318"/>
    <w:rsid w:val="00555417"/>
    <w:rsid w:val="00555619"/>
    <w:rsid w:val="0055605A"/>
    <w:rsid w:val="00556EA9"/>
    <w:rsid w:val="005576AE"/>
    <w:rsid w:val="0056165B"/>
    <w:rsid w:val="005635EB"/>
    <w:rsid w:val="00563A90"/>
    <w:rsid w:val="00563E4F"/>
    <w:rsid w:val="005646EA"/>
    <w:rsid w:val="00565583"/>
    <w:rsid w:val="00566725"/>
    <w:rsid w:val="0056675C"/>
    <w:rsid w:val="00566A1F"/>
    <w:rsid w:val="00566F8A"/>
    <w:rsid w:val="00567901"/>
    <w:rsid w:val="00570B52"/>
    <w:rsid w:val="005711A3"/>
    <w:rsid w:val="00573184"/>
    <w:rsid w:val="0057322B"/>
    <w:rsid w:val="00573339"/>
    <w:rsid w:val="005735A4"/>
    <w:rsid w:val="0057392A"/>
    <w:rsid w:val="005745B2"/>
    <w:rsid w:val="0057482C"/>
    <w:rsid w:val="00574D77"/>
    <w:rsid w:val="005764CE"/>
    <w:rsid w:val="005766E7"/>
    <w:rsid w:val="00577C87"/>
    <w:rsid w:val="0058034A"/>
    <w:rsid w:val="005804F6"/>
    <w:rsid w:val="00580E1C"/>
    <w:rsid w:val="00582549"/>
    <w:rsid w:val="00582EC7"/>
    <w:rsid w:val="00583AA5"/>
    <w:rsid w:val="00583E32"/>
    <w:rsid w:val="00585544"/>
    <w:rsid w:val="00585B3B"/>
    <w:rsid w:val="00585E4B"/>
    <w:rsid w:val="005863AA"/>
    <w:rsid w:val="0058694B"/>
    <w:rsid w:val="00590186"/>
    <w:rsid w:val="005902C9"/>
    <w:rsid w:val="00592940"/>
    <w:rsid w:val="00592958"/>
    <w:rsid w:val="00592EDE"/>
    <w:rsid w:val="005943E3"/>
    <w:rsid w:val="005964B5"/>
    <w:rsid w:val="00596F92"/>
    <w:rsid w:val="005975C8"/>
    <w:rsid w:val="00597A54"/>
    <w:rsid w:val="00597BB4"/>
    <w:rsid w:val="00597D93"/>
    <w:rsid w:val="00597F63"/>
    <w:rsid w:val="005A0281"/>
    <w:rsid w:val="005A0FEC"/>
    <w:rsid w:val="005A110F"/>
    <w:rsid w:val="005A1EB6"/>
    <w:rsid w:val="005A41E5"/>
    <w:rsid w:val="005A4209"/>
    <w:rsid w:val="005A4E09"/>
    <w:rsid w:val="005A4F7F"/>
    <w:rsid w:val="005A6857"/>
    <w:rsid w:val="005A6B05"/>
    <w:rsid w:val="005A7FE2"/>
    <w:rsid w:val="005B0108"/>
    <w:rsid w:val="005B1346"/>
    <w:rsid w:val="005B1FD0"/>
    <w:rsid w:val="005B24CF"/>
    <w:rsid w:val="005B2C84"/>
    <w:rsid w:val="005B3C5C"/>
    <w:rsid w:val="005B4391"/>
    <w:rsid w:val="005B4842"/>
    <w:rsid w:val="005B5130"/>
    <w:rsid w:val="005B5A06"/>
    <w:rsid w:val="005B7116"/>
    <w:rsid w:val="005B7C8F"/>
    <w:rsid w:val="005C0874"/>
    <w:rsid w:val="005C12D2"/>
    <w:rsid w:val="005C247C"/>
    <w:rsid w:val="005C2B4C"/>
    <w:rsid w:val="005C4463"/>
    <w:rsid w:val="005C4774"/>
    <w:rsid w:val="005C495B"/>
    <w:rsid w:val="005C689A"/>
    <w:rsid w:val="005C71DC"/>
    <w:rsid w:val="005C7471"/>
    <w:rsid w:val="005D0617"/>
    <w:rsid w:val="005D1BF3"/>
    <w:rsid w:val="005D1E47"/>
    <w:rsid w:val="005D1F06"/>
    <w:rsid w:val="005D1F2B"/>
    <w:rsid w:val="005D26AA"/>
    <w:rsid w:val="005D2BAD"/>
    <w:rsid w:val="005D3AB8"/>
    <w:rsid w:val="005D3B7A"/>
    <w:rsid w:val="005D4159"/>
    <w:rsid w:val="005D441A"/>
    <w:rsid w:val="005D48A9"/>
    <w:rsid w:val="005D54DD"/>
    <w:rsid w:val="005D6DF8"/>
    <w:rsid w:val="005E0177"/>
    <w:rsid w:val="005E1BFA"/>
    <w:rsid w:val="005E22C2"/>
    <w:rsid w:val="005E2EBE"/>
    <w:rsid w:val="005E4453"/>
    <w:rsid w:val="005E4847"/>
    <w:rsid w:val="005E7206"/>
    <w:rsid w:val="005E784B"/>
    <w:rsid w:val="005E7A2E"/>
    <w:rsid w:val="005E7C1F"/>
    <w:rsid w:val="005F005E"/>
    <w:rsid w:val="005F3428"/>
    <w:rsid w:val="005F39BC"/>
    <w:rsid w:val="005F422A"/>
    <w:rsid w:val="005F4B2E"/>
    <w:rsid w:val="0060008E"/>
    <w:rsid w:val="00602249"/>
    <w:rsid w:val="0060390F"/>
    <w:rsid w:val="00605CD4"/>
    <w:rsid w:val="0060680E"/>
    <w:rsid w:val="00606C6B"/>
    <w:rsid w:val="0060785D"/>
    <w:rsid w:val="006113F7"/>
    <w:rsid w:val="00613108"/>
    <w:rsid w:val="006139AA"/>
    <w:rsid w:val="006139FB"/>
    <w:rsid w:val="00613ACC"/>
    <w:rsid w:val="00614850"/>
    <w:rsid w:val="006158EF"/>
    <w:rsid w:val="0061715E"/>
    <w:rsid w:val="006172E7"/>
    <w:rsid w:val="00617721"/>
    <w:rsid w:val="00617B8A"/>
    <w:rsid w:val="00620286"/>
    <w:rsid w:val="006203E1"/>
    <w:rsid w:val="00621DD6"/>
    <w:rsid w:val="00622EFA"/>
    <w:rsid w:val="0062311C"/>
    <w:rsid w:val="006234EE"/>
    <w:rsid w:val="00623F6C"/>
    <w:rsid w:val="00625406"/>
    <w:rsid w:val="006310E6"/>
    <w:rsid w:val="006321F0"/>
    <w:rsid w:val="006329CA"/>
    <w:rsid w:val="00634A72"/>
    <w:rsid w:val="006364D7"/>
    <w:rsid w:val="00636ACA"/>
    <w:rsid w:val="0063770B"/>
    <w:rsid w:val="00637AED"/>
    <w:rsid w:val="00637DFD"/>
    <w:rsid w:val="00640155"/>
    <w:rsid w:val="00641063"/>
    <w:rsid w:val="006440E4"/>
    <w:rsid w:val="00644E0C"/>
    <w:rsid w:val="0064514E"/>
    <w:rsid w:val="00645664"/>
    <w:rsid w:val="00646365"/>
    <w:rsid w:val="00646DA6"/>
    <w:rsid w:val="00647660"/>
    <w:rsid w:val="00647AED"/>
    <w:rsid w:val="00651118"/>
    <w:rsid w:val="00651E9C"/>
    <w:rsid w:val="006524A9"/>
    <w:rsid w:val="006527B4"/>
    <w:rsid w:val="00652A61"/>
    <w:rsid w:val="00652F29"/>
    <w:rsid w:val="00654B73"/>
    <w:rsid w:val="00654DB0"/>
    <w:rsid w:val="006574C2"/>
    <w:rsid w:val="00657B4A"/>
    <w:rsid w:val="00657E2F"/>
    <w:rsid w:val="006601A8"/>
    <w:rsid w:val="0066024F"/>
    <w:rsid w:val="0066084C"/>
    <w:rsid w:val="0066483B"/>
    <w:rsid w:val="00665B87"/>
    <w:rsid w:val="00666302"/>
    <w:rsid w:val="006664E2"/>
    <w:rsid w:val="006666B8"/>
    <w:rsid w:val="00666999"/>
    <w:rsid w:val="006677EE"/>
    <w:rsid w:val="00670814"/>
    <w:rsid w:val="00671109"/>
    <w:rsid w:val="00672DEC"/>
    <w:rsid w:val="00673572"/>
    <w:rsid w:val="00673A82"/>
    <w:rsid w:val="00673FB7"/>
    <w:rsid w:val="0067547A"/>
    <w:rsid w:val="00675EC6"/>
    <w:rsid w:val="0067646B"/>
    <w:rsid w:val="00676CA2"/>
    <w:rsid w:val="00680FE3"/>
    <w:rsid w:val="0068129C"/>
    <w:rsid w:val="006817F7"/>
    <w:rsid w:val="00681A7F"/>
    <w:rsid w:val="00681E71"/>
    <w:rsid w:val="00682017"/>
    <w:rsid w:val="006823DF"/>
    <w:rsid w:val="00682E60"/>
    <w:rsid w:val="00682F78"/>
    <w:rsid w:val="00683493"/>
    <w:rsid w:val="00683872"/>
    <w:rsid w:val="006848BB"/>
    <w:rsid w:val="006855C9"/>
    <w:rsid w:val="00685D22"/>
    <w:rsid w:val="00686F52"/>
    <w:rsid w:val="00687263"/>
    <w:rsid w:val="006918F1"/>
    <w:rsid w:val="00691A69"/>
    <w:rsid w:val="0069303B"/>
    <w:rsid w:val="006934D2"/>
    <w:rsid w:val="00695C51"/>
    <w:rsid w:val="00695F3A"/>
    <w:rsid w:val="00696066"/>
    <w:rsid w:val="006964C7"/>
    <w:rsid w:val="00696927"/>
    <w:rsid w:val="006970FB"/>
    <w:rsid w:val="0069730D"/>
    <w:rsid w:val="006A0004"/>
    <w:rsid w:val="006A1383"/>
    <w:rsid w:val="006A1DA5"/>
    <w:rsid w:val="006A2098"/>
    <w:rsid w:val="006A38DD"/>
    <w:rsid w:val="006A3B63"/>
    <w:rsid w:val="006A44AC"/>
    <w:rsid w:val="006A4CDB"/>
    <w:rsid w:val="006A53A2"/>
    <w:rsid w:val="006A63C7"/>
    <w:rsid w:val="006A6A42"/>
    <w:rsid w:val="006A7423"/>
    <w:rsid w:val="006B0127"/>
    <w:rsid w:val="006B0B0E"/>
    <w:rsid w:val="006B1987"/>
    <w:rsid w:val="006B28F0"/>
    <w:rsid w:val="006B35E5"/>
    <w:rsid w:val="006B3ED5"/>
    <w:rsid w:val="006B462B"/>
    <w:rsid w:val="006B497D"/>
    <w:rsid w:val="006B562D"/>
    <w:rsid w:val="006B5795"/>
    <w:rsid w:val="006B692B"/>
    <w:rsid w:val="006B720C"/>
    <w:rsid w:val="006C0275"/>
    <w:rsid w:val="006C029D"/>
    <w:rsid w:val="006C0770"/>
    <w:rsid w:val="006C2601"/>
    <w:rsid w:val="006C2B68"/>
    <w:rsid w:val="006C2FC1"/>
    <w:rsid w:val="006C4ED5"/>
    <w:rsid w:val="006C5748"/>
    <w:rsid w:val="006C5D19"/>
    <w:rsid w:val="006C63F2"/>
    <w:rsid w:val="006C7922"/>
    <w:rsid w:val="006C7DB6"/>
    <w:rsid w:val="006D0315"/>
    <w:rsid w:val="006D189C"/>
    <w:rsid w:val="006D64C7"/>
    <w:rsid w:val="006D66C7"/>
    <w:rsid w:val="006D692D"/>
    <w:rsid w:val="006D7549"/>
    <w:rsid w:val="006D7608"/>
    <w:rsid w:val="006D7A32"/>
    <w:rsid w:val="006E2E85"/>
    <w:rsid w:val="006E3AD5"/>
    <w:rsid w:val="006E4086"/>
    <w:rsid w:val="006E4364"/>
    <w:rsid w:val="006E51FA"/>
    <w:rsid w:val="006E534F"/>
    <w:rsid w:val="006E58C0"/>
    <w:rsid w:val="006E6E48"/>
    <w:rsid w:val="006F110D"/>
    <w:rsid w:val="006F137A"/>
    <w:rsid w:val="006F14FE"/>
    <w:rsid w:val="006F2BB6"/>
    <w:rsid w:val="006F426F"/>
    <w:rsid w:val="006F460A"/>
    <w:rsid w:val="006F5BCA"/>
    <w:rsid w:val="006F5D9C"/>
    <w:rsid w:val="006F63AA"/>
    <w:rsid w:val="00701AD0"/>
    <w:rsid w:val="0070230E"/>
    <w:rsid w:val="00702397"/>
    <w:rsid w:val="00702900"/>
    <w:rsid w:val="00703BBE"/>
    <w:rsid w:val="007047A1"/>
    <w:rsid w:val="0070541F"/>
    <w:rsid w:val="00705847"/>
    <w:rsid w:val="00706346"/>
    <w:rsid w:val="007073E2"/>
    <w:rsid w:val="0070749F"/>
    <w:rsid w:val="00710719"/>
    <w:rsid w:val="00710997"/>
    <w:rsid w:val="00710DCF"/>
    <w:rsid w:val="00710E13"/>
    <w:rsid w:val="00711DA0"/>
    <w:rsid w:val="007121E7"/>
    <w:rsid w:val="007123B9"/>
    <w:rsid w:val="00712E97"/>
    <w:rsid w:val="0071313B"/>
    <w:rsid w:val="00713CC9"/>
    <w:rsid w:val="00713CFD"/>
    <w:rsid w:val="00713F90"/>
    <w:rsid w:val="007156D4"/>
    <w:rsid w:val="00715743"/>
    <w:rsid w:val="007158EF"/>
    <w:rsid w:val="00715960"/>
    <w:rsid w:val="0071604C"/>
    <w:rsid w:val="00717368"/>
    <w:rsid w:val="00717485"/>
    <w:rsid w:val="0072146D"/>
    <w:rsid w:val="00721D8F"/>
    <w:rsid w:val="007220A6"/>
    <w:rsid w:val="007231DD"/>
    <w:rsid w:val="00724095"/>
    <w:rsid w:val="00730242"/>
    <w:rsid w:val="007310F1"/>
    <w:rsid w:val="0073215D"/>
    <w:rsid w:val="00732A47"/>
    <w:rsid w:val="00732CAC"/>
    <w:rsid w:val="00733089"/>
    <w:rsid w:val="00733911"/>
    <w:rsid w:val="00733AA3"/>
    <w:rsid w:val="00734222"/>
    <w:rsid w:val="00734601"/>
    <w:rsid w:val="00734DAA"/>
    <w:rsid w:val="00737534"/>
    <w:rsid w:val="007375A9"/>
    <w:rsid w:val="00741973"/>
    <w:rsid w:val="00741B83"/>
    <w:rsid w:val="00742B3D"/>
    <w:rsid w:val="00742CAC"/>
    <w:rsid w:val="007434C5"/>
    <w:rsid w:val="00744760"/>
    <w:rsid w:val="0074483B"/>
    <w:rsid w:val="00744EE4"/>
    <w:rsid w:val="0074518F"/>
    <w:rsid w:val="00745469"/>
    <w:rsid w:val="00746265"/>
    <w:rsid w:val="0074734B"/>
    <w:rsid w:val="0074785C"/>
    <w:rsid w:val="007500DB"/>
    <w:rsid w:val="0075114F"/>
    <w:rsid w:val="007518F1"/>
    <w:rsid w:val="00752ABE"/>
    <w:rsid w:val="0075434B"/>
    <w:rsid w:val="007547EC"/>
    <w:rsid w:val="00755153"/>
    <w:rsid w:val="00755BDF"/>
    <w:rsid w:val="007572A8"/>
    <w:rsid w:val="0075746B"/>
    <w:rsid w:val="007577EB"/>
    <w:rsid w:val="00757F6F"/>
    <w:rsid w:val="00760664"/>
    <w:rsid w:val="00760A06"/>
    <w:rsid w:val="00761B39"/>
    <w:rsid w:val="00762740"/>
    <w:rsid w:val="00762759"/>
    <w:rsid w:val="007629DB"/>
    <w:rsid w:val="007632D2"/>
    <w:rsid w:val="007638C8"/>
    <w:rsid w:val="00765C54"/>
    <w:rsid w:val="00766482"/>
    <w:rsid w:val="0077100B"/>
    <w:rsid w:val="00771642"/>
    <w:rsid w:val="00774287"/>
    <w:rsid w:val="00774882"/>
    <w:rsid w:val="00774EA9"/>
    <w:rsid w:val="007752AA"/>
    <w:rsid w:val="0077694B"/>
    <w:rsid w:val="00777237"/>
    <w:rsid w:val="007778DD"/>
    <w:rsid w:val="00780890"/>
    <w:rsid w:val="00780B43"/>
    <w:rsid w:val="00780BDD"/>
    <w:rsid w:val="0078135E"/>
    <w:rsid w:val="0078137B"/>
    <w:rsid w:val="0078170A"/>
    <w:rsid w:val="007828D4"/>
    <w:rsid w:val="00782BEB"/>
    <w:rsid w:val="00782D18"/>
    <w:rsid w:val="0078300F"/>
    <w:rsid w:val="007854AE"/>
    <w:rsid w:val="00785877"/>
    <w:rsid w:val="00785D49"/>
    <w:rsid w:val="00792C0A"/>
    <w:rsid w:val="00793ED6"/>
    <w:rsid w:val="00794D3D"/>
    <w:rsid w:val="00795E56"/>
    <w:rsid w:val="00796B2B"/>
    <w:rsid w:val="007A0B8B"/>
    <w:rsid w:val="007A1B0A"/>
    <w:rsid w:val="007A1EFD"/>
    <w:rsid w:val="007A2492"/>
    <w:rsid w:val="007A2CBF"/>
    <w:rsid w:val="007A3B01"/>
    <w:rsid w:val="007A3C79"/>
    <w:rsid w:val="007A58D8"/>
    <w:rsid w:val="007A6600"/>
    <w:rsid w:val="007A797E"/>
    <w:rsid w:val="007A7DF1"/>
    <w:rsid w:val="007A7F6E"/>
    <w:rsid w:val="007B08DC"/>
    <w:rsid w:val="007B1147"/>
    <w:rsid w:val="007B3F72"/>
    <w:rsid w:val="007B46C9"/>
    <w:rsid w:val="007B50E0"/>
    <w:rsid w:val="007B62EA"/>
    <w:rsid w:val="007B6A20"/>
    <w:rsid w:val="007C063D"/>
    <w:rsid w:val="007C0974"/>
    <w:rsid w:val="007C0B5F"/>
    <w:rsid w:val="007C0CCB"/>
    <w:rsid w:val="007C147B"/>
    <w:rsid w:val="007C154F"/>
    <w:rsid w:val="007C21D9"/>
    <w:rsid w:val="007C2BAF"/>
    <w:rsid w:val="007C32CB"/>
    <w:rsid w:val="007C480F"/>
    <w:rsid w:val="007C4892"/>
    <w:rsid w:val="007C4EC8"/>
    <w:rsid w:val="007C5346"/>
    <w:rsid w:val="007C5636"/>
    <w:rsid w:val="007C5B8B"/>
    <w:rsid w:val="007C5E8C"/>
    <w:rsid w:val="007C6EFB"/>
    <w:rsid w:val="007D18C9"/>
    <w:rsid w:val="007D24E1"/>
    <w:rsid w:val="007D3BCA"/>
    <w:rsid w:val="007D6952"/>
    <w:rsid w:val="007D7784"/>
    <w:rsid w:val="007D793B"/>
    <w:rsid w:val="007D7B4E"/>
    <w:rsid w:val="007E05D5"/>
    <w:rsid w:val="007E1A07"/>
    <w:rsid w:val="007E3227"/>
    <w:rsid w:val="007E5FCD"/>
    <w:rsid w:val="007E607C"/>
    <w:rsid w:val="007E72B8"/>
    <w:rsid w:val="007E7436"/>
    <w:rsid w:val="007F12C5"/>
    <w:rsid w:val="007F188C"/>
    <w:rsid w:val="007F2089"/>
    <w:rsid w:val="007F356A"/>
    <w:rsid w:val="007F3798"/>
    <w:rsid w:val="007F44F8"/>
    <w:rsid w:val="007F5A45"/>
    <w:rsid w:val="007F6227"/>
    <w:rsid w:val="007F6D5B"/>
    <w:rsid w:val="00800C75"/>
    <w:rsid w:val="00801072"/>
    <w:rsid w:val="00802E21"/>
    <w:rsid w:val="0080418E"/>
    <w:rsid w:val="008043AA"/>
    <w:rsid w:val="00805C00"/>
    <w:rsid w:val="00807941"/>
    <w:rsid w:val="00810108"/>
    <w:rsid w:val="00810810"/>
    <w:rsid w:val="00811337"/>
    <w:rsid w:val="00811997"/>
    <w:rsid w:val="00811FE2"/>
    <w:rsid w:val="0081296B"/>
    <w:rsid w:val="00813C3A"/>
    <w:rsid w:val="008145A8"/>
    <w:rsid w:val="008148EA"/>
    <w:rsid w:val="008156A8"/>
    <w:rsid w:val="00815CAA"/>
    <w:rsid w:val="008164CE"/>
    <w:rsid w:val="0081672D"/>
    <w:rsid w:val="00816B09"/>
    <w:rsid w:val="00816B7E"/>
    <w:rsid w:val="00817A1D"/>
    <w:rsid w:val="00817D89"/>
    <w:rsid w:val="00820059"/>
    <w:rsid w:val="00820973"/>
    <w:rsid w:val="00820D03"/>
    <w:rsid w:val="00821BF7"/>
    <w:rsid w:val="00821F61"/>
    <w:rsid w:val="008224C5"/>
    <w:rsid w:val="008226A2"/>
    <w:rsid w:val="008234C9"/>
    <w:rsid w:val="0082373B"/>
    <w:rsid w:val="008245DC"/>
    <w:rsid w:val="008260AF"/>
    <w:rsid w:val="008321D6"/>
    <w:rsid w:val="0083267B"/>
    <w:rsid w:val="00832D57"/>
    <w:rsid w:val="0083308D"/>
    <w:rsid w:val="00834324"/>
    <w:rsid w:val="00835AD1"/>
    <w:rsid w:val="00835CBF"/>
    <w:rsid w:val="00836023"/>
    <w:rsid w:val="00836E39"/>
    <w:rsid w:val="00837482"/>
    <w:rsid w:val="008377D2"/>
    <w:rsid w:val="0084086E"/>
    <w:rsid w:val="00840E4B"/>
    <w:rsid w:val="00840ECC"/>
    <w:rsid w:val="008418A9"/>
    <w:rsid w:val="0084242C"/>
    <w:rsid w:val="008446D3"/>
    <w:rsid w:val="00844A4C"/>
    <w:rsid w:val="008451E7"/>
    <w:rsid w:val="008460A7"/>
    <w:rsid w:val="008466A2"/>
    <w:rsid w:val="00846A95"/>
    <w:rsid w:val="00847CFD"/>
    <w:rsid w:val="00851B15"/>
    <w:rsid w:val="00851F54"/>
    <w:rsid w:val="00852D06"/>
    <w:rsid w:val="008553DA"/>
    <w:rsid w:val="0085635B"/>
    <w:rsid w:val="00856558"/>
    <w:rsid w:val="00856E88"/>
    <w:rsid w:val="00857714"/>
    <w:rsid w:val="00857DA6"/>
    <w:rsid w:val="00860B35"/>
    <w:rsid w:val="00862508"/>
    <w:rsid w:val="008630AB"/>
    <w:rsid w:val="00863141"/>
    <w:rsid w:val="00863142"/>
    <w:rsid w:val="0086534F"/>
    <w:rsid w:val="00865918"/>
    <w:rsid w:val="00865F84"/>
    <w:rsid w:val="008661E5"/>
    <w:rsid w:val="008668B8"/>
    <w:rsid w:val="00867EAE"/>
    <w:rsid w:val="00873DAB"/>
    <w:rsid w:val="0087657E"/>
    <w:rsid w:val="0087756F"/>
    <w:rsid w:val="00880F24"/>
    <w:rsid w:val="00880F85"/>
    <w:rsid w:val="008826D0"/>
    <w:rsid w:val="00882A4F"/>
    <w:rsid w:val="00882B09"/>
    <w:rsid w:val="00882C17"/>
    <w:rsid w:val="008852FA"/>
    <w:rsid w:val="00885A51"/>
    <w:rsid w:val="00886AD2"/>
    <w:rsid w:val="008875B0"/>
    <w:rsid w:val="00887DAF"/>
    <w:rsid w:val="00887DCA"/>
    <w:rsid w:val="0089021B"/>
    <w:rsid w:val="008909E3"/>
    <w:rsid w:val="00892C37"/>
    <w:rsid w:val="00892F55"/>
    <w:rsid w:val="008931EF"/>
    <w:rsid w:val="00893E06"/>
    <w:rsid w:val="00894644"/>
    <w:rsid w:val="00895341"/>
    <w:rsid w:val="00896560"/>
    <w:rsid w:val="00896619"/>
    <w:rsid w:val="008970F6"/>
    <w:rsid w:val="00897A14"/>
    <w:rsid w:val="008A0123"/>
    <w:rsid w:val="008A0F3E"/>
    <w:rsid w:val="008A3152"/>
    <w:rsid w:val="008A3211"/>
    <w:rsid w:val="008A3269"/>
    <w:rsid w:val="008A338D"/>
    <w:rsid w:val="008A339D"/>
    <w:rsid w:val="008A3A89"/>
    <w:rsid w:val="008A5509"/>
    <w:rsid w:val="008A5614"/>
    <w:rsid w:val="008A6016"/>
    <w:rsid w:val="008B12B1"/>
    <w:rsid w:val="008B2438"/>
    <w:rsid w:val="008B268F"/>
    <w:rsid w:val="008B300B"/>
    <w:rsid w:val="008B382D"/>
    <w:rsid w:val="008B38B8"/>
    <w:rsid w:val="008B5BFA"/>
    <w:rsid w:val="008B69B4"/>
    <w:rsid w:val="008B7034"/>
    <w:rsid w:val="008B78D3"/>
    <w:rsid w:val="008C0DF7"/>
    <w:rsid w:val="008C11CA"/>
    <w:rsid w:val="008C11E7"/>
    <w:rsid w:val="008C1F10"/>
    <w:rsid w:val="008C2C98"/>
    <w:rsid w:val="008C3733"/>
    <w:rsid w:val="008C50CB"/>
    <w:rsid w:val="008C5AC6"/>
    <w:rsid w:val="008C7572"/>
    <w:rsid w:val="008C7E39"/>
    <w:rsid w:val="008C7EB5"/>
    <w:rsid w:val="008D0263"/>
    <w:rsid w:val="008D052A"/>
    <w:rsid w:val="008D1409"/>
    <w:rsid w:val="008D2CB7"/>
    <w:rsid w:val="008D3B60"/>
    <w:rsid w:val="008D42BA"/>
    <w:rsid w:val="008D4E15"/>
    <w:rsid w:val="008D4FB0"/>
    <w:rsid w:val="008D5B01"/>
    <w:rsid w:val="008D615F"/>
    <w:rsid w:val="008D62B0"/>
    <w:rsid w:val="008D6E28"/>
    <w:rsid w:val="008D762A"/>
    <w:rsid w:val="008D7B3E"/>
    <w:rsid w:val="008D7EF6"/>
    <w:rsid w:val="008E0474"/>
    <w:rsid w:val="008E078D"/>
    <w:rsid w:val="008E0D22"/>
    <w:rsid w:val="008E1853"/>
    <w:rsid w:val="008E2532"/>
    <w:rsid w:val="008E267D"/>
    <w:rsid w:val="008E4215"/>
    <w:rsid w:val="008E46E4"/>
    <w:rsid w:val="008E4D5F"/>
    <w:rsid w:val="008E57D6"/>
    <w:rsid w:val="008E5F4C"/>
    <w:rsid w:val="008E7EF0"/>
    <w:rsid w:val="008E7FB3"/>
    <w:rsid w:val="008F2B54"/>
    <w:rsid w:val="008F2E5D"/>
    <w:rsid w:val="008F4133"/>
    <w:rsid w:val="008F4C86"/>
    <w:rsid w:val="008F4EE0"/>
    <w:rsid w:val="008F5CCF"/>
    <w:rsid w:val="008F6836"/>
    <w:rsid w:val="008F7065"/>
    <w:rsid w:val="008F72D8"/>
    <w:rsid w:val="00900588"/>
    <w:rsid w:val="00900DB6"/>
    <w:rsid w:val="009040AD"/>
    <w:rsid w:val="0090699C"/>
    <w:rsid w:val="0090781E"/>
    <w:rsid w:val="00907D05"/>
    <w:rsid w:val="00910A22"/>
    <w:rsid w:val="00911178"/>
    <w:rsid w:val="00912489"/>
    <w:rsid w:val="009127D5"/>
    <w:rsid w:val="00912A8F"/>
    <w:rsid w:val="0091371A"/>
    <w:rsid w:val="009141E8"/>
    <w:rsid w:val="009145B0"/>
    <w:rsid w:val="00916740"/>
    <w:rsid w:val="00916AB2"/>
    <w:rsid w:val="009176AF"/>
    <w:rsid w:val="00917ADD"/>
    <w:rsid w:val="00917D63"/>
    <w:rsid w:val="009205B9"/>
    <w:rsid w:val="00921DC5"/>
    <w:rsid w:val="00923F06"/>
    <w:rsid w:val="0092431A"/>
    <w:rsid w:val="009245D3"/>
    <w:rsid w:val="00925547"/>
    <w:rsid w:val="00925A41"/>
    <w:rsid w:val="009270E5"/>
    <w:rsid w:val="00931B41"/>
    <w:rsid w:val="0093243B"/>
    <w:rsid w:val="009325AE"/>
    <w:rsid w:val="00934558"/>
    <w:rsid w:val="00934F19"/>
    <w:rsid w:val="00935C00"/>
    <w:rsid w:val="00940B7E"/>
    <w:rsid w:val="00941DDC"/>
    <w:rsid w:val="0094201A"/>
    <w:rsid w:val="009422D7"/>
    <w:rsid w:val="00942875"/>
    <w:rsid w:val="009431BC"/>
    <w:rsid w:val="009435CD"/>
    <w:rsid w:val="00943C3F"/>
    <w:rsid w:val="00944CEB"/>
    <w:rsid w:val="00944D39"/>
    <w:rsid w:val="0094546B"/>
    <w:rsid w:val="00945C58"/>
    <w:rsid w:val="00945D9B"/>
    <w:rsid w:val="00946674"/>
    <w:rsid w:val="00946E0E"/>
    <w:rsid w:val="00946F22"/>
    <w:rsid w:val="00946FB7"/>
    <w:rsid w:val="00947CB1"/>
    <w:rsid w:val="0095139F"/>
    <w:rsid w:val="00952677"/>
    <w:rsid w:val="00953310"/>
    <w:rsid w:val="009569F3"/>
    <w:rsid w:val="0096011D"/>
    <w:rsid w:val="00960735"/>
    <w:rsid w:val="00960EBB"/>
    <w:rsid w:val="0096179E"/>
    <w:rsid w:val="009621D8"/>
    <w:rsid w:val="009638EF"/>
    <w:rsid w:val="009639B9"/>
    <w:rsid w:val="00964021"/>
    <w:rsid w:val="009641B2"/>
    <w:rsid w:val="009644B7"/>
    <w:rsid w:val="00964C23"/>
    <w:rsid w:val="00965556"/>
    <w:rsid w:val="009657F2"/>
    <w:rsid w:val="009658FD"/>
    <w:rsid w:val="0096641E"/>
    <w:rsid w:val="00967339"/>
    <w:rsid w:val="00972554"/>
    <w:rsid w:val="00972A48"/>
    <w:rsid w:val="0097346A"/>
    <w:rsid w:val="0097375F"/>
    <w:rsid w:val="00973BF0"/>
    <w:rsid w:val="00973D2C"/>
    <w:rsid w:val="009748DC"/>
    <w:rsid w:val="00975855"/>
    <w:rsid w:val="00977767"/>
    <w:rsid w:val="00980751"/>
    <w:rsid w:val="009810AD"/>
    <w:rsid w:val="0098145E"/>
    <w:rsid w:val="0098278C"/>
    <w:rsid w:val="009828EB"/>
    <w:rsid w:val="009828EF"/>
    <w:rsid w:val="00982C9E"/>
    <w:rsid w:val="00982F96"/>
    <w:rsid w:val="009837A3"/>
    <w:rsid w:val="00983B7A"/>
    <w:rsid w:val="0098479C"/>
    <w:rsid w:val="00984DFA"/>
    <w:rsid w:val="00984E31"/>
    <w:rsid w:val="00990A34"/>
    <w:rsid w:val="0099371A"/>
    <w:rsid w:val="00993C42"/>
    <w:rsid w:val="00993FA4"/>
    <w:rsid w:val="00995927"/>
    <w:rsid w:val="0099761C"/>
    <w:rsid w:val="00997891"/>
    <w:rsid w:val="009A049F"/>
    <w:rsid w:val="009A0770"/>
    <w:rsid w:val="009A0A84"/>
    <w:rsid w:val="009A0C62"/>
    <w:rsid w:val="009A10A9"/>
    <w:rsid w:val="009A134D"/>
    <w:rsid w:val="009A19C0"/>
    <w:rsid w:val="009A24FE"/>
    <w:rsid w:val="009A297E"/>
    <w:rsid w:val="009A2C83"/>
    <w:rsid w:val="009A3DD5"/>
    <w:rsid w:val="009A49A3"/>
    <w:rsid w:val="009A5498"/>
    <w:rsid w:val="009A5E63"/>
    <w:rsid w:val="009A6171"/>
    <w:rsid w:val="009A661A"/>
    <w:rsid w:val="009A6AD5"/>
    <w:rsid w:val="009A6E81"/>
    <w:rsid w:val="009B05FC"/>
    <w:rsid w:val="009B2D4E"/>
    <w:rsid w:val="009B35E3"/>
    <w:rsid w:val="009B3A9F"/>
    <w:rsid w:val="009B3C93"/>
    <w:rsid w:val="009B4105"/>
    <w:rsid w:val="009B6162"/>
    <w:rsid w:val="009B6E2E"/>
    <w:rsid w:val="009B77AA"/>
    <w:rsid w:val="009C0B1C"/>
    <w:rsid w:val="009C0E09"/>
    <w:rsid w:val="009C0EAA"/>
    <w:rsid w:val="009C109E"/>
    <w:rsid w:val="009C1199"/>
    <w:rsid w:val="009C2D12"/>
    <w:rsid w:val="009C3010"/>
    <w:rsid w:val="009C38D5"/>
    <w:rsid w:val="009C3958"/>
    <w:rsid w:val="009C3C1B"/>
    <w:rsid w:val="009C4DAF"/>
    <w:rsid w:val="009C521B"/>
    <w:rsid w:val="009C59F7"/>
    <w:rsid w:val="009C61AD"/>
    <w:rsid w:val="009C644F"/>
    <w:rsid w:val="009C6B21"/>
    <w:rsid w:val="009D01E2"/>
    <w:rsid w:val="009D0792"/>
    <w:rsid w:val="009D3869"/>
    <w:rsid w:val="009D40F6"/>
    <w:rsid w:val="009D4E64"/>
    <w:rsid w:val="009D4F8C"/>
    <w:rsid w:val="009D5FEC"/>
    <w:rsid w:val="009D65C0"/>
    <w:rsid w:val="009D6721"/>
    <w:rsid w:val="009E0134"/>
    <w:rsid w:val="009E0422"/>
    <w:rsid w:val="009E117C"/>
    <w:rsid w:val="009E1DA1"/>
    <w:rsid w:val="009E3F7E"/>
    <w:rsid w:val="009E4535"/>
    <w:rsid w:val="009E4665"/>
    <w:rsid w:val="009E534A"/>
    <w:rsid w:val="009E5413"/>
    <w:rsid w:val="009E5554"/>
    <w:rsid w:val="009E561F"/>
    <w:rsid w:val="009E5654"/>
    <w:rsid w:val="009E60A9"/>
    <w:rsid w:val="009E6250"/>
    <w:rsid w:val="009E7E17"/>
    <w:rsid w:val="009F0080"/>
    <w:rsid w:val="009F008A"/>
    <w:rsid w:val="009F0675"/>
    <w:rsid w:val="009F125B"/>
    <w:rsid w:val="009F18B7"/>
    <w:rsid w:val="009F29C7"/>
    <w:rsid w:val="009F437E"/>
    <w:rsid w:val="009F48AF"/>
    <w:rsid w:val="009F4F7A"/>
    <w:rsid w:val="009F6159"/>
    <w:rsid w:val="00A0169E"/>
    <w:rsid w:val="00A04277"/>
    <w:rsid w:val="00A0477A"/>
    <w:rsid w:val="00A0527C"/>
    <w:rsid w:val="00A0782F"/>
    <w:rsid w:val="00A07B49"/>
    <w:rsid w:val="00A07D18"/>
    <w:rsid w:val="00A10572"/>
    <w:rsid w:val="00A1073A"/>
    <w:rsid w:val="00A1076D"/>
    <w:rsid w:val="00A11488"/>
    <w:rsid w:val="00A15386"/>
    <w:rsid w:val="00A15BE9"/>
    <w:rsid w:val="00A16294"/>
    <w:rsid w:val="00A16826"/>
    <w:rsid w:val="00A17583"/>
    <w:rsid w:val="00A17888"/>
    <w:rsid w:val="00A211E9"/>
    <w:rsid w:val="00A21310"/>
    <w:rsid w:val="00A22003"/>
    <w:rsid w:val="00A2219F"/>
    <w:rsid w:val="00A23963"/>
    <w:rsid w:val="00A23D04"/>
    <w:rsid w:val="00A256D1"/>
    <w:rsid w:val="00A2629B"/>
    <w:rsid w:val="00A26FC4"/>
    <w:rsid w:val="00A2710E"/>
    <w:rsid w:val="00A30D91"/>
    <w:rsid w:val="00A31516"/>
    <w:rsid w:val="00A32C0C"/>
    <w:rsid w:val="00A331FE"/>
    <w:rsid w:val="00A33807"/>
    <w:rsid w:val="00A33D13"/>
    <w:rsid w:val="00A35C00"/>
    <w:rsid w:val="00A35D0B"/>
    <w:rsid w:val="00A361C3"/>
    <w:rsid w:val="00A3637A"/>
    <w:rsid w:val="00A367CB"/>
    <w:rsid w:val="00A37FF9"/>
    <w:rsid w:val="00A40D9C"/>
    <w:rsid w:val="00A41CA9"/>
    <w:rsid w:val="00A42862"/>
    <w:rsid w:val="00A428E3"/>
    <w:rsid w:val="00A42F89"/>
    <w:rsid w:val="00A4368A"/>
    <w:rsid w:val="00A43CA7"/>
    <w:rsid w:val="00A45191"/>
    <w:rsid w:val="00A47357"/>
    <w:rsid w:val="00A51B67"/>
    <w:rsid w:val="00A51C13"/>
    <w:rsid w:val="00A52038"/>
    <w:rsid w:val="00A52A3C"/>
    <w:rsid w:val="00A52DE6"/>
    <w:rsid w:val="00A54F5B"/>
    <w:rsid w:val="00A57DCD"/>
    <w:rsid w:val="00A6183A"/>
    <w:rsid w:val="00A61DC0"/>
    <w:rsid w:val="00A62619"/>
    <w:rsid w:val="00A62693"/>
    <w:rsid w:val="00A6320F"/>
    <w:rsid w:val="00A63FCC"/>
    <w:rsid w:val="00A641EF"/>
    <w:rsid w:val="00A67055"/>
    <w:rsid w:val="00A70D35"/>
    <w:rsid w:val="00A71AF2"/>
    <w:rsid w:val="00A71EB4"/>
    <w:rsid w:val="00A726D7"/>
    <w:rsid w:val="00A729D4"/>
    <w:rsid w:val="00A72C42"/>
    <w:rsid w:val="00A73C59"/>
    <w:rsid w:val="00A7442C"/>
    <w:rsid w:val="00A7547D"/>
    <w:rsid w:val="00A75F25"/>
    <w:rsid w:val="00A779F3"/>
    <w:rsid w:val="00A77D8F"/>
    <w:rsid w:val="00A80512"/>
    <w:rsid w:val="00A8078C"/>
    <w:rsid w:val="00A81405"/>
    <w:rsid w:val="00A8168C"/>
    <w:rsid w:val="00A8179B"/>
    <w:rsid w:val="00A81C04"/>
    <w:rsid w:val="00A82642"/>
    <w:rsid w:val="00A82DFB"/>
    <w:rsid w:val="00A83C28"/>
    <w:rsid w:val="00A846AB"/>
    <w:rsid w:val="00A866B9"/>
    <w:rsid w:val="00A86A7A"/>
    <w:rsid w:val="00A87C8E"/>
    <w:rsid w:val="00A905A7"/>
    <w:rsid w:val="00A90820"/>
    <w:rsid w:val="00A91738"/>
    <w:rsid w:val="00A91E4B"/>
    <w:rsid w:val="00A92E46"/>
    <w:rsid w:val="00A92F7A"/>
    <w:rsid w:val="00A93C02"/>
    <w:rsid w:val="00A94748"/>
    <w:rsid w:val="00A948B0"/>
    <w:rsid w:val="00A94B62"/>
    <w:rsid w:val="00A96AB4"/>
    <w:rsid w:val="00A9729E"/>
    <w:rsid w:val="00AA192E"/>
    <w:rsid w:val="00AA1969"/>
    <w:rsid w:val="00AA2C6D"/>
    <w:rsid w:val="00AA2EAD"/>
    <w:rsid w:val="00AA2FF8"/>
    <w:rsid w:val="00AA345B"/>
    <w:rsid w:val="00AA3DBC"/>
    <w:rsid w:val="00AA43A0"/>
    <w:rsid w:val="00AA4511"/>
    <w:rsid w:val="00AA4792"/>
    <w:rsid w:val="00AA5F8E"/>
    <w:rsid w:val="00AA7595"/>
    <w:rsid w:val="00AB0EF6"/>
    <w:rsid w:val="00AB12E6"/>
    <w:rsid w:val="00AB2BC1"/>
    <w:rsid w:val="00AB2DE3"/>
    <w:rsid w:val="00AB324C"/>
    <w:rsid w:val="00AB42F2"/>
    <w:rsid w:val="00AB6D8C"/>
    <w:rsid w:val="00AB76F8"/>
    <w:rsid w:val="00AC05B2"/>
    <w:rsid w:val="00AC1523"/>
    <w:rsid w:val="00AC1531"/>
    <w:rsid w:val="00AC203C"/>
    <w:rsid w:val="00AC23EB"/>
    <w:rsid w:val="00AC32CA"/>
    <w:rsid w:val="00AC3D63"/>
    <w:rsid w:val="00AC4785"/>
    <w:rsid w:val="00AC567A"/>
    <w:rsid w:val="00AC5CBB"/>
    <w:rsid w:val="00AC72B9"/>
    <w:rsid w:val="00AC793B"/>
    <w:rsid w:val="00AC7A30"/>
    <w:rsid w:val="00AD1166"/>
    <w:rsid w:val="00AD1270"/>
    <w:rsid w:val="00AD199E"/>
    <w:rsid w:val="00AD2B6D"/>
    <w:rsid w:val="00AD2F5E"/>
    <w:rsid w:val="00AD2F8A"/>
    <w:rsid w:val="00AD3852"/>
    <w:rsid w:val="00AD53BA"/>
    <w:rsid w:val="00AD5508"/>
    <w:rsid w:val="00AD5D37"/>
    <w:rsid w:val="00AD6CDC"/>
    <w:rsid w:val="00AD6E48"/>
    <w:rsid w:val="00AD75BE"/>
    <w:rsid w:val="00AE11E9"/>
    <w:rsid w:val="00AE171A"/>
    <w:rsid w:val="00AE1FEE"/>
    <w:rsid w:val="00AE2323"/>
    <w:rsid w:val="00AE23E2"/>
    <w:rsid w:val="00AE2BFD"/>
    <w:rsid w:val="00AE300C"/>
    <w:rsid w:val="00AE31C8"/>
    <w:rsid w:val="00AE36F9"/>
    <w:rsid w:val="00AE60AF"/>
    <w:rsid w:val="00AE7B5D"/>
    <w:rsid w:val="00AF0ED6"/>
    <w:rsid w:val="00AF2142"/>
    <w:rsid w:val="00AF2F9E"/>
    <w:rsid w:val="00AF3D36"/>
    <w:rsid w:val="00AF4688"/>
    <w:rsid w:val="00AF4C0C"/>
    <w:rsid w:val="00AF557B"/>
    <w:rsid w:val="00AF5812"/>
    <w:rsid w:val="00B00174"/>
    <w:rsid w:val="00B0040D"/>
    <w:rsid w:val="00B00913"/>
    <w:rsid w:val="00B00BAF"/>
    <w:rsid w:val="00B00F4E"/>
    <w:rsid w:val="00B023B2"/>
    <w:rsid w:val="00B02A61"/>
    <w:rsid w:val="00B03E3C"/>
    <w:rsid w:val="00B05537"/>
    <w:rsid w:val="00B05DB0"/>
    <w:rsid w:val="00B06893"/>
    <w:rsid w:val="00B078F0"/>
    <w:rsid w:val="00B07B37"/>
    <w:rsid w:val="00B12753"/>
    <w:rsid w:val="00B12CE4"/>
    <w:rsid w:val="00B13B56"/>
    <w:rsid w:val="00B13B94"/>
    <w:rsid w:val="00B14530"/>
    <w:rsid w:val="00B14661"/>
    <w:rsid w:val="00B14887"/>
    <w:rsid w:val="00B17965"/>
    <w:rsid w:val="00B2011B"/>
    <w:rsid w:val="00B20953"/>
    <w:rsid w:val="00B229C6"/>
    <w:rsid w:val="00B22BE0"/>
    <w:rsid w:val="00B22C59"/>
    <w:rsid w:val="00B23ACF"/>
    <w:rsid w:val="00B241AC"/>
    <w:rsid w:val="00B24793"/>
    <w:rsid w:val="00B25422"/>
    <w:rsid w:val="00B255B6"/>
    <w:rsid w:val="00B2603A"/>
    <w:rsid w:val="00B26ABC"/>
    <w:rsid w:val="00B26BCC"/>
    <w:rsid w:val="00B27557"/>
    <w:rsid w:val="00B2785C"/>
    <w:rsid w:val="00B300A0"/>
    <w:rsid w:val="00B307E2"/>
    <w:rsid w:val="00B30950"/>
    <w:rsid w:val="00B31264"/>
    <w:rsid w:val="00B31AD5"/>
    <w:rsid w:val="00B35617"/>
    <w:rsid w:val="00B37520"/>
    <w:rsid w:val="00B4061C"/>
    <w:rsid w:val="00B4085A"/>
    <w:rsid w:val="00B40B9D"/>
    <w:rsid w:val="00B40E45"/>
    <w:rsid w:val="00B41433"/>
    <w:rsid w:val="00B42317"/>
    <w:rsid w:val="00B42705"/>
    <w:rsid w:val="00B42895"/>
    <w:rsid w:val="00B43528"/>
    <w:rsid w:val="00B44239"/>
    <w:rsid w:val="00B45379"/>
    <w:rsid w:val="00B453A0"/>
    <w:rsid w:val="00B456A5"/>
    <w:rsid w:val="00B45C23"/>
    <w:rsid w:val="00B467A1"/>
    <w:rsid w:val="00B471C5"/>
    <w:rsid w:val="00B500D4"/>
    <w:rsid w:val="00B50490"/>
    <w:rsid w:val="00B50508"/>
    <w:rsid w:val="00B51305"/>
    <w:rsid w:val="00B5200E"/>
    <w:rsid w:val="00B5241A"/>
    <w:rsid w:val="00B52596"/>
    <w:rsid w:val="00B52FF0"/>
    <w:rsid w:val="00B54530"/>
    <w:rsid w:val="00B5485B"/>
    <w:rsid w:val="00B54AE1"/>
    <w:rsid w:val="00B54FE6"/>
    <w:rsid w:val="00B574B1"/>
    <w:rsid w:val="00B6111E"/>
    <w:rsid w:val="00B61E1F"/>
    <w:rsid w:val="00B6268B"/>
    <w:rsid w:val="00B62BE0"/>
    <w:rsid w:val="00B62DAE"/>
    <w:rsid w:val="00B638BB"/>
    <w:rsid w:val="00B669D7"/>
    <w:rsid w:val="00B67252"/>
    <w:rsid w:val="00B67D2A"/>
    <w:rsid w:val="00B70070"/>
    <w:rsid w:val="00B701CE"/>
    <w:rsid w:val="00B70834"/>
    <w:rsid w:val="00B71423"/>
    <w:rsid w:val="00B72304"/>
    <w:rsid w:val="00B72C44"/>
    <w:rsid w:val="00B72F15"/>
    <w:rsid w:val="00B73380"/>
    <w:rsid w:val="00B740A0"/>
    <w:rsid w:val="00B749BA"/>
    <w:rsid w:val="00B7514F"/>
    <w:rsid w:val="00B75D48"/>
    <w:rsid w:val="00B768BE"/>
    <w:rsid w:val="00B7699D"/>
    <w:rsid w:val="00B76EBC"/>
    <w:rsid w:val="00B77478"/>
    <w:rsid w:val="00B80663"/>
    <w:rsid w:val="00B810FF"/>
    <w:rsid w:val="00B820C3"/>
    <w:rsid w:val="00B821F1"/>
    <w:rsid w:val="00B82551"/>
    <w:rsid w:val="00B82C0B"/>
    <w:rsid w:val="00B82FC3"/>
    <w:rsid w:val="00B833C7"/>
    <w:rsid w:val="00B83CF2"/>
    <w:rsid w:val="00B8595B"/>
    <w:rsid w:val="00B86249"/>
    <w:rsid w:val="00B86674"/>
    <w:rsid w:val="00B87688"/>
    <w:rsid w:val="00B91B98"/>
    <w:rsid w:val="00B91D6E"/>
    <w:rsid w:val="00B92BD5"/>
    <w:rsid w:val="00B93846"/>
    <w:rsid w:val="00B95DD0"/>
    <w:rsid w:val="00B95F7E"/>
    <w:rsid w:val="00B960DE"/>
    <w:rsid w:val="00B9653B"/>
    <w:rsid w:val="00B9656B"/>
    <w:rsid w:val="00B96E86"/>
    <w:rsid w:val="00B96E9C"/>
    <w:rsid w:val="00B97232"/>
    <w:rsid w:val="00B97411"/>
    <w:rsid w:val="00BA0584"/>
    <w:rsid w:val="00BA0E19"/>
    <w:rsid w:val="00BA17D9"/>
    <w:rsid w:val="00BA191B"/>
    <w:rsid w:val="00BA1B01"/>
    <w:rsid w:val="00BA21F7"/>
    <w:rsid w:val="00BA2D58"/>
    <w:rsid w:val="00BA5732"/>
    <w:rsid w:val="00BA587B"/>
    <w:rsid w:val="00BA71D3"/>
    <w:rsid w:val="00BA7567"/>
    <w:rsid w:val="00BB19EA"/>
    <w:rsid w:val="00BB24CB"/>
    <w:rsid w:val="00BB35FB"/>
    <w:rsid w:val="00BB43F7"/>
    <w:rsid w:val="00BB4724"/>
    <w:rsid w:val="00BB4C0D"/>
    <w:rsid w:val="00BB5110"/>
    <w:rsid w:val="00BB56CD"/>
    <w:rsid w:val="00BB6EDB"/>
    <w:rsid w:val="00BB783F"/>
    <w:rsid w:val="00BC14F4"/>
    <w:rsid w:val="00BC14FD"/>
    <w:rsid w:val="00BC2557"/>
    <w:rsid w:val="00BC4523"/>
    <w:rsid w:val="00BC4C91"/>
    <w:rsid w:val="00BC4F2E"/>
    <w:rsid w:val="00BC5571"/>
    <w:rsid w:val="00BC7979"/>
    <w:rsid w:val="00BD04DF"/>
    <w:rsid w:val="00BD0898"/>
    <w:rsid w:val="00BD276D"/>
    <w:rsid w:val="00BD68C3"/>
    <w:rsid w:val="00BD7923"/>
    <w:rsid w:val="00BD7936"/>
    <w:rsid w:val="00BE04B3"/>
    <w:rsid w:val="00BE0D4E"/>
    <w:rsid w:val="00BE0DB2"/>
    <w:rsid w:val="00BE1D31"/>
    <w:rsid w:val="00BE3582"/>
    <w:rsid w:val="00BE3FCB"/>
    <w:rsid w:val="00BE4587"/>
    <w:rsid w:val="00BE472C"/>
    <w:rsid w:val="00BE4A58"/>
    <w:rsid w:val="00BE4BCC"/>
    <w:rsid w:val="00BE4C9D"/>
    <w:rsid w:val="00BE6277"/>
    <w:rsid w:val="00BF0180"/>
    <w:rsid w:val="00BF0724"/>
    <w:rsid w:val="00BF09B4"/>
    <w:rsid w:val="00BF0CB7"/>
    <w:rsid w:val="00BF153F"/>
    <w:rsid w:val="00BF20CE"/>
    <w:rsid w:val="00BF221E"/>
    <w:rsid w:val="00BF2A80"/>
    <w:rsid w:val="00BF2E6D"/>
    <w:rsid w:val="00BF31DF"/>
    <w:rsid w:val="00BF4065"/>
    <w:rsid w:val="00BF409C"/>
    <w:rsid w:val="00BF566C"/>
    <w:rsid w:val="00BF7164"/>
    <w:rsid w:val="00BF7A54"/>
    <w:rsid w:val="00BF7AAF"/>
    <w:rsid w:val="00BF7FA6"/>
    <w:rsid w:val="00C03751"/>
    <w:rsid w:val="00C03D45"/>
    <w:rsid w:val="00C05976"/>
    <w:rsid w:val="00C05C13"/>
    <w:rsid w:val="00C05E81"/>
    <w:rsid w:val="00C07160"/>
    <w:rsid w:val="00C10431"/>
    <w:rsid w:val="00C126F0"/>
    <w:rsid w:val="00C13AB2"/>
    <w:rsid w:val="00C15385"/>
    <w:rsid w:val="00C1636B"/>
    <w:rsid w:val="00C17BE1"/>
    <w:rsid w:val="00C20470"/>
    <w:rsid w:val="00C204C8"/>
    <w:rsid w:val="00C20735"/>
    <w:rsid w:val="00C2086C"/>
    <w:rsid w:val="00C2257B"/>
    <w:rsid w:val="00C22E11"/>
    <w:rsid w:val="00C2346E"/>
    <w:rsid w:val="00C2548F"/>
    <w:rsid w:val="00C266E8"/>
    <w:rsid w:val="00C27C46"/>
    <w:rsid w:val="00C3273C"/>
    <w:rsid w:val="00C364D6"/>
    <w:rsid w:val="00C37478"/>
    <w:rsid w:val="00C37E79"/>
    <w:rsid w:val="00C42CCB"/>
    <w:rsid w:val="00C437E6"/>
    <w:rsid w:val="00C43D44"/>
    <w:rsid w:val="00C43EAD"/>
    <w:rsid w:val="00C442AE"/>
    <w:rsid w:val="00C44479"/>
    <w:rsid w:val="00C4467F"/>
    <w:rsid w:val="00C44A89"/>
    <w:rsid w:val="00C45195"/>
    <w:rsid w:val="00C45BE8"/>
    <w:rsid w:val="00C47912"/>
    <w:rsid w:val="00C50071"/>
    <w:rsid w:val="00C50228"/>
    <w:rsid w:val="00C51145"/>
    <w:rsid w:val="00C5170B"/>
    <w:rsid w:val="00C51AE4"/>
    <w:rsid w:val="00C53360"/>
    <w:rsid w:val="00C5393B"/>
    <w:rsid w:val="00C54B1D"/>
    <w:rsid w:val="00C54E3C"/>
    <w:rsid w:val="00C54F5C"/>
    <w:rsid w:val="00C56200"/>
    <w:rsid w:val="00C56579"/>
    <w:rsid w:val="00C56893"/>
    <w:rsid w:val="00C57306"/>
    <w:rsid w:val="00C575EA"/>
    <w:rsid w:val="00C60985"/>
    <w:rsid w:val="00C60AAC"/>
    <w:rsid w:val="00C61AED"/>
    <w:rsid w:val="00C61EE4"/>
    <w:rsid w:val="00C629AE"/>
    <w:rsid w:val="00C629B6"/>
    <w:rsid w:val="00C62A49"/>
    <w:rsid w:val="00C66150"/>
    <w:rsid w:val="00C66B8E"/>
    <w:rsid w:val="00C678C2"/>
    <w:rsid w:val="00C7003F"/>
    <w:rsid w:val="00C70A6E"/>
    <w:rsid w:val="00C745EC"/>
    <w:rsid w:val="00C74F6C"/>
    <w:rsid w:val="00C7593E"/>
    <w:rsid w:val="00C7594F"/>
    <w:rsid w:val="00C75D13"/>
    <w:rsid w:val="00C76E0C"/>
    <w:rsid w:val="00C76FC5"/>
    <w:rsid w:val="00C77492"/>
    <w:rsid w:val="00C77541"/>
    <w:rsid w:val="00C77BAD"/>
    <w:rsid w:val="00C80420"/>
    <w:rsid w:val="00C807D3"/>
    <w:rsid w:val="00C80812"/>
    <w:rsid w:val="00C8122E"/>
    <w:rsid w:val="00C81255"/>
    <w:rsid w:val="00C81346"/>
    <w:rsid w:val="00C8160E"/>
    <w:rsid w:val="00C817D8"/>
    <w:rsid w:val="00C82307"/>
    <w:rsid w:val="00C82314"/>
    <w:rsid w:val="00C83288"/>
    <w:rsid w:val="00C83C64"/>
    <w:rsid w:val="00C83FCC"/>
    <w:rsid w:val="00C84B10"/>
    <w:rsid w:val="00C84FC5"/>
    <w:rsid w:val="00C856C5"/>
    <w:rsid w:val="00C864EE"/>
    <w:rsid w:val="00C86812"/>
    <w:rsid w:val="00C8762F"/>
    <w:rsid w:val="00C87ABA"/>
    <w:rsid w:val="00C87ECE"/>
    <w:rsid w:val="00C90B8B"/>
    <w:rsid w:val="00C90E35"/>
    <w:rsid w:val="00C91017"/>
    <w:rsid w:val="00C922F5"/>
    <w:rsid w:val="00C94826"/>
    <w:rsid w:val="00C9577E"/>
    <w:rsid w:val="00C971C2"/>
    <w:rsid w:val="00C976CF"/>
    <w:rsid w:val="00C977CC"/>
    <w:rsid w:val="00CA06A5"/>
    <w:rsid w:val="00CA10D1"/>
    <w:rsid w:val="00CA1334"/>
    <w:rsid w:val="00CA13CE"/>
    <w:rsid w:val="00CA1876"/>
    <w:rsid w:val="00CA1B8D"/>
    <w:rsid w:val="00CA2029"/>
    <w:rsid w:val="00CA2282"/>
    <w:rsid w:val="00CA2B82"/>
    <w:rsid w:val="00CA38D6"/>
    <w:rsid w:val="00CA45DA"/>
    <w:rsid w:val="00CA4918"/>
    <w:rsid w:val="00CA4A57"/>
    <w:rsid w:val="00CA4E6A"/>
    <w:rsid w:val="00CA5247"/>
    <w:rsid w:val="00CA59A7"/>
    <w:rsid w:val="00CA5B2B"/>
    <w:rsid w:val="00CA5DAC"/>
    <w:rsid w:val="00CA7DF3"/>
    <w:rsid w:val="00CB040C"/>
    <w:rsid w:val="00CB0B85"/>
    <w:rsid w:val="00CB1207"/>
    <w:rsid w:val="00CB15CB"/>
    <w:rsid w:val="00CB17B6"/>
    <w:rsid w:val="00CB508C"/>
    <w:rsid w:val="00CB5654"/>
    <w:rsid w:val="00CB5807"/>
    <w:rsid w:val="00CB5910"/>
    <w:rsid w:val="00CB5F5B"/>
    <w:rsid w:val="00CB6FFA"/>
    <w:rsid w:val="00CB787B"/>
    <w:rsid w:val="00CB79F8"/>
    <w:rsid w:val="00CC0C10"/>
    <w:rsid w:val="00CC2BAF"/>
    <w:rsid w:val="00CC2FC2"/>
    <w:rsid w:val="00CC4116"/>
    <w:rsid w:val="00CC4D18"/>
    <w:rsid w:val="00CC5505"/>
    <w:rsid w:val="00CC5928"/>
    <w:rsid w:val="00CC6CE7"/>
    <w:rsid w:val="00CC6E3D"/>
    <w:rsid w:val="00CC72F9"/>
    <w:rsid w:val="00CC78A8"/>
    <w:rsid w:val="00CD2EEF"/>
    <w:rsid w:val="00CD3052"/>
    <w:rsid w:val="00CD3291"/>
    <w:rsid w:val="00CD3ABE"/>
    <w:rsid w:val="00CD5FED"/>
    <w:rsid w:val="00CD60DD"/>
    <w:rsid w:val="00CD6528"/>
    <w:rsid w:val="00CD6D27"/>
    <w:rsid w:val="00CD6DEC"/>
    <w:rsid w:val="00CD71A1"/>
    <w:rsid w:val="00CD7430"/>
    <w:rsid w:val="00CD770F"/>
    <w:rsid w:val="00CD7ACC"/>
    <w:rsid w:val="00CD7B6B"/>
    <w:rsid w:val="00CE0D64"/>
    <w:rsid w:val="00CE0DF0"/>
    <w:rsid w:val="00CE2AEE"/>
    <w:rsid w:val="00CE2B7F"/>
    <w:rsid w:val="00CE348D"/>
    <w:rsid w:val="00CE3763"/>
    <w:rsid w:val="00CE48DE"/>
    <w:rsid w:val="00CE4C6D"/>
    <w:rsid w:val="00CE577A"/>
    <w:rsid w:val="00CE5B67"/>
    <w:rsid w:val="00CE77FE"/>
    <w:rsid w:val="00CE79D5"/>
    <w:rsid w:val="00CF0042"/>
    <w:rsid w:val="00CF0C3C"/>
    <w:rsid w:val="00CF12FA"/>
    <w:rsid w:val="00CF15C1"/>
    <w:rsid w:val="00CF15F8"/>
    <w:rsid w:val="00CF29D7"/>
    <w:rsid w:val="00CF39FF"/>
    <w:rsid w:val="00CF504D"/>
    <w:rsid w:val="00CF568A"/>
    <w:rsid w:val="00CF7109"/>
    <w:rsid w:val="00CF7955"/>
    <w:rsid w:val="00CF7BD2"/>
    <w:rsid w:val="00CF7C07"/>
    <w:rsid w:val="00CF7DB5"/>
    <w:rsid w:val="00D0012D"/>
    <w:rsid w:val="00D003F8"/>
    <w:rsid w:val="00D016B7"/>
    <w:rsid w:val="00D023C3"/>
    <w:rsid w:val="00D02A08"/>
    <w:rsid w:val="00D038AC"/>
    <w:rsid w:val="00D0475B"/>
    <w:rsid w:val="00D04864"/>
    <w:rsid w:val="00D04979"/>
    <w:rsid w:val="00D04FC7"/>
    <w:rsid w:val="00D068EE"/>
    <w:rsid w:val="00D10401"/>
    <w:rsid w:val="00D10B86"/>
    <w:rsid w:val="00D11EB4"/>
    <w:rsid w:val="00D124C3"/>
    <w:rsid w:val="00D12F61"/>
    <w:rsid w:val="00D13BF1"/>
    <w:rsid w:val="00D148E0"/>
    <w:rsid w:val="00D14CEA"/>
    <w:rsid w:val="00D15D98"/>
    <w:rsid w:val="00D16323"/>
    <w:rsid w:val="00D167BE"/>
    <w:rsid w:val="00D1738C"/>
    <w:rsid w:val="00D17D2C"/>
    <w:rsid w:val="00D17E14"/>
    <w:rsid w:val="00D216E7"/>
    <w:rsid w:val="00D241C2"/>
    <w:rsid w:val="00D2467B"/>
    <w:rsid w:val="00D24A7F"/>
    <w:rsid w:val="00D24AA3"/>
    <w:rsid w:val="00D26B11"/>
    <w:rsid w:val="00D27444"/>
    <w:rsid w:val="00D276CC"/>
    <w:rsid w:val="00D315CB"/>
    <w:rsid w:val="00D32D3B"/>
    <w:rsid w:val="00D32E8B"/>
    <w:rsid w:val="00D34747"/>
    <w:rsid w:val="00D364A8"/>
    <w:rsid w:val="00D37469"/>
    <w:rsid w:val="00D37472"/>
    <w:rsid w:val="00D37963"/>
    <w:rsid w:val="00D37E11"/>
    <w:rsid w:val="00D37F93"/>
    <w:rsid w:val="00D37FD0"/>
    <w:rsid w:val="00D4075D"/>
    <w:rsid w:val="00D411AD"/>
    <w:rsid w:val="00D42B7C"/>
    <w:rsid w:val="00D4372C"/>
    <w:rsid w:val="00D468C4"/>
    <w:rsid w:val="00D46CDA"/>
    <w:rsid w:val="00D47427"/>
    <w:rsid w:val="00D4775B"/>
    <w:rsid w:val="00D47B4E"/>
    <w:rsid w:val="00D50EB3"/>
    <w:rsid w:val="00D518EB"/>
    <w:rsid w:val="00D526B5"/>
    <w:rsid w:val="00D5292D"/>
    <w:rsid w:val="00D52FF6"/>
    <w:rsid w:val="00D53BC9"/>
    <w:rsid w:val="00D5487B"/>
    <w:rsid w:val="00D55347"/>
    <w:rsid w:val="00D55375"/>
    <w:rsid w:val="00D55863"/>
    <w:rsid w:val="00D5588F"/>
    <w:rsid w:val="00D5654E"/>
    <w:rsid w:val="00D569AF"/>
    <w:rsid w:val="00D56CAC"/>
    <w:rsid w:val="00D60758"/>
    <w:rsid w:val="00D60781"/>
    <w:rsid w:val="00D611A4"/>
    <w:rsid w:val="00D62524"/>
    <w:rsid w:val="00D62822"/>
    <w:rsid w:val="00D63154"/>
    <w:rsid w:val="00D6362B"/>
    <w:rsid w:val="00D63EF7"/>
    <w:rsid w:val="00D643E4"/>
    <w:rsid w:val="00D6490C"/>
    <w:rsid w:val="00D64916"/>
    <w:rsid w:val="00D64EFA"/>
    <w:rsid w:val="00D7038C"/>
    <w:rsid w:val="00D713DE"/>
    <w:rsid w:val="00D716DE"/>
    <w:rsid w:val="00D719E7"/>
    <w:rsid w:val="00D72692"/>
    <w:rsid w:val="00D732D6"/>
    <w:rsid w:val="00D736C9"/>
    <w:rsid w:val="00D737EA"/>
    <w:rsid w:val="00D74329"/>
    <w:rsid w:val="00D74F5D"/>
    <w:rsid w:val="00D75A6C"/>
    <w:rsid w:val="00D76B59"/>
    <w:rsid w:val="00D76CB2"/>
    <w:rsid w:val="00D811A1"/>
    <w:rsid w:val="00D820DD"/>
    <w:rsid w:val="00D82336"/>
    <w:rsid w:val="00D82E2A"/>
    <w:rsid w:val="00D82E82"/>
    <w:rsid w:val="00D83117"/>
    <w:rsid w:val="00D83533"/>
    <w:rsid w:val="00D8442A"/>
    <w:rsid w:val="00D8458B"/>
    <w:rsid w:val="00D84F9B"/>
    <w:rsid w:val="00D853A2"/>
    <w:rsid w:val="00D856B4"/>
    <w:rsid w:val="00D862A6"/>
    <w:rsid w:val="00D87386"/>
    <w:rsid w:val="00D87452"/>
    <w:rsid w:val="00D87C5A"/>
    <w:rsid w:val="00D87EE0"/>
    <w:rsid w:val="00D90111"/>
    <w:rsid w:val="00D913E5"/>
    <w:rsid w:val="00D9164C"/>
    <w:rsid w:val="00D91D2A"/>
    <w:rsid w:val="00D92D4C"/>
    <w:rsid w:val="00D95C94"/>
    <w:rsid w:val="00D96239"/>
    <w:rsid w:val="00D964B0"/>
    <w:rsid w:val="00D97594"/>
    <w:rsid w:val="00D975FF"/>
    <w:rsid w:val="00DA0120"/>
    <w:rsid w:val="00DA26DA"/>
    <w:rsid w:val="00DA27B4"/>
    <w:rsid w:val="00DA2D22"/>
    <w:rsid w:val="00DA317E"/>
    <w:rsid w:val="00DA4C2F"/>
    <w:rsid w:val="00DA4C9F"/>
    <w:rsid w:val="00DA509D"/>
    <w:rsid w:val="00DA669F"/>
    <w:rsid w:val="00DA74BC"/>
    <w:rsid w:val="00DB0F42"/>
    <w:rsid w:val="00DB1A50"/>
    <w:rsid w:val="00DB1F80"/>
    <w:rsid w:val="00DB2324"/>
    <w:rsid w:val="00DB2687"/>
    <w:rsid w:val="00DB27A3"/>
    <w:rsid w:val="00DB2975"/>
    <w:rsid w:val="00DB337E"/>
    <w:rsid w:val="00DB39AD"/>
    <w:rsid w:val="00DB7D3A"/>
    <w:rsid w:val="00DC03CD"/>
    <w:rsid w:val="00DC0ED9"/>
    <w:rsid w:val="00DC0F14"/>
    <w:rsid w:val="00DC16E1"/>
    <w:rsid w:val="00DC245B"/>
    <w:rsid w:val="00DC3E7A"/>
    <w:rsid w:val="00DC658A"/>
    <w:rsid w:val="00DC7A23"/>
    <w:rsid w:val="00DD0077"/>
    <w:rsid w:val="00DD082F"/>
    <w:rsid w:val="00DD182A"/>
    <w:rsid w:val="00DD1A78"/>
    <w:rsid w:val="00DD58C5"/>
    <w:rsid w:val="00DD5EF9"/>
    <w:rsid w:val="00DD6B3A"/>
    <w:rsid w:val="00DD74E3"/>
    <w:rsid w:val="00DD754A"/>
    <w:rsid w:val="00DD75A4"/>
    <w:rsid w:val="00DD77BB"/>
    <w:rsid w:val="00DE0187"/>
    <w:rsid w:val="00DE0A76"/>
    <w:rsid w:val="00DE1717"/>
    <w:rsid w:val="00DE23CC"/>
    <w:rsid w:val="00DE23F2"/>
    <w:rsid w:val="00DE4104"/>
    <w:rsid w:val="00DE5D79"/>
    <w:rsid w:val="00DE70AE"/>
    <w:rsid w:val="00DF0709"/>
    <w:rsid w:val="00DF1617"/>
    <w:rsid w:val="00DF1865"/>
    <w:rsid w:val="00DF1C02"/>
    <w:rsid w:val="00DF281A"/>
    <w:rsid w:val="00DF359D"/>
    <w:rsid w:val="00DF4344"/>
    <w:rsid w:val="00DF508E"/>
    <w:rsid w:val="00DF5E64"/>
    <w:rsid w:val="00DF6F00"/>
    <w:rsid w:val="00DF78B5"/>
    <w:rsid w:val="00DF78BE"/>
    <w:rsid w:val="00DF7E6B"/>
    <w:rsid w:val="00DF7FD8"/>
    <w:rsid w:val="00E00F7E"/>
    <w:rsid w:val="00E02652"/>
    <w:rsid w:val="00E027B0"/>
    <w:rsid w:val="00E03BA3"/>
    <w:rsid w:val="00E04340"/>
    <w:rsid w:val="00E04BF3"/>
    <w:rsid w:val="00E05374"/>
    <w:rsid w:val="00E05B1D"/>
    <w:rsid w:val="00E05D17"/>
    <w:rsid w:val="00E07B75"/>
    <w:rsid w:val="00E1035F"/>
    <w:rsid w:val="00E105F6"/>
    <w:rsid w:val="00E10744"/>
    <w:rsid w:val="00E109CB"/>
    <w:rsid w:val="00E10D53"/>
    <w:rsid w:val="00E11325"/>
    <w:rsid w:val="00E12449"/>
    <w:rsid w:val="00E13B57"/>
    <w:rsid w:val="00E13DAE"/>
    <w:rsid w:val="00E145FD"/>
    <w:rsid w:val="00E148FC"/>
    <w:rsid w:val="00E14A23"/>
    <w:rsid w:val="00E15885"/>
    <w:rsid w:val="00E15B0D"/>
    <w:rsid w:val="00E17455"/>
    <w:rsid w:val="00E20B0F"/>
    <w:rsid w:val="00E20DEB"/>
    <w:rsid w:val="00E22683"/>
    <w:rsid w:val="00E227F9"/>
    <w:rsid w:val="00E23896"/>
    <w:rsid w:val="00E238CC"/>
    <w:rsid w:val="00E23AF3"/>
    <w:rsid w:val="00E247B5"/>
    <w:rsid w:val="00E24AEC"/>
    <w:rsid w:val="00E25222"/>
    <w:rsid w:val="00E2587A"/>
    <w:rsid w:val="00E26BD4"/>
    <w:rsid w:val="00E27CE7"/>
    <w:rsid w:val="00E309BC"/>
    <w:rsid w:val="00E311E5"/>
    <w:rsid w:val="00E31D2B"/>
    <w:rsid w:val="00E32A54"/>
    <w:rsid w:val="00E33920"/>
    <w:rsid w:val="00E3421F"/>
    <w:rsid w:val="00E355D9"/>
    <w:rsid w:val="00E35790"/>
    <w:rsid w:val="00E361AA"/>
    <w:rsid w:val="00E36506"/>
    <w:rsid w:val="00E36C83"/>
    <w:rsid w:val="00E4020F"/>
    <w:rsid w:val="00E424EC"/>
    <w:rsid w:val="00E42C4F"/>
    <w:rsid w:val="00E4337B"/>
    <w:rsid w:val="00E437DB"/>
    <w:rsid w:val="00E44284"/>
    <w:rsid w:val="00E44DB2"/>
    <w:rsid w:val="00E4552F"/>
    <w:rsid w:val="00E47069"/>
    <w:rsid w:val="00E479B1"/>
    <w:rsid w:val="00E47C1D"/>
    <w:rsid w:val="00E47E66"/>
    <w:rsid w:val="00E515CD"/>
    <w:rsid w:val="00E51A02"/>
    <w:rsid w:val="00E51C4A"/>
    <w:rsid w:val="00E52E10"/>
    <w:rsid w:val="00E5482E"/>
    <w:rsid w:val="00E558CE"/>
    <w:rsid w:val="00E563FD"/>
    <w:rsid w:val="00E56D2B"/>
    <w:rsid w:val="00E57557"/>
    <w:rsid w:val="00E60D6F"/>
    <w:rsid w:val="00E632E6"/>
    <w:rsid w:val="00E6385E"/>
    <w:rsid w:val="00E63ECE"/>
    <w:rsid w:val="00E64812"/>
    <w:rsid w:val="00E65816"/>
    <w:rsid w:val="00E66510"/>
    <w:rsid w:val="00E66663"/>
    <w:rsid w:val="00E66CB1"/>
    <w:rsid w:val="00E67347"/>
    <w:rsid w:val="00E71437"/>
    <w:rsid w:val="00E736E1"/>
    <w:rsid w:val="00E73853"/>
    <w:rsid w:val="00E738D9"/>
    <w:rsid w:val="00E73DEE"/>
    <w:rsid w:val="00E741D6"/>
    <w:rsid w:val="00E74252"/>
    <w:rsid w:val="00E74D0D"/>
    <w:rsid w:val="00E7703A"/>
    <w:rsid w:val="00E8045F"/>
    <w:rsid w:val="00E80C5C"/>
    <w:rsid w:val="00E812C9"/>
    <w:rsid w:val="00E81F98"/>
    <w:rsid w:val="00E824D7"/>
    <w:rsid w:val="00E83A51"/>
    <w:rsid w:val="00E83B78"/>
    <w:rsid w:val="00E85D0F"/>
    <w:rsid w:val="00E8673A"/>
    <w:rsid w:val="00E86D84"/>
    <w:rsid w:val="00E86E5A"/>
    <w:rsid w:val="00E90777"/>
    <w:rsid w:val="00E90A6D"/>
    <w:rsid w:val="00E91656"/>
    <w:rsid w:val="00E92008"/>
    <w:rsid w:val="00E927C6"/>
    <w:rsid w:val="00E94C96"/>
    <w:rsid w:val="00E952BB"/>
    <w:rsid w:val="00E95595"/>
    <w:rsid w:val="00E96340"/>
    <w:rsid w:val="00EA05D7"/>
    <w:rsid w:val="00EA1B50"/>
    <w:rsid w:val="00EA2E72"/>
    <w:rsid w:val="00EA40A0"/>
    <w:rsid w:val="00EA4B41"/>
    <w:rsid w:val="00EA590A"/>
    <w:rsid w:val="00EA7126"/>
    <w:rsid w:val="00EA7198"/>
    <w:rsid w:val="00EA769B"/>
    <w:rsid w:val="00EA77A5"/>
    <w:rsid w:val="00EB1E4B"/>
    <w:rsid w:val="00EB2532"/>
    <w:rsid w:val="00EB38F2"/>
    <w:rsid w:val="00EB7029"/>
    <w:rsid w:val="00EC04BD"/>
    <w:rsid w:val="00EC08DE"/>
    <w:rsid w:val="00EC0A64"/>
    <w:rsid w:val="00EC0DE6"/>
    <w:rsid w:val="00EC29D4"/>
    <w:rsid w:val="00EC2AC5"/>
    <w:rsid w:val="00EC2BAE"/>
    <w:rsid w:val="00EC3582"/>
    <w:rsid w:val="00EC4011"/>
    <w:rsid w:val="00EC4176"/>
    <w:rsid w:val="00EC6863"/>
    <w:rsid w:val="00EC722D"/>
    <w:rsid w:val="00EC740B"/>
    <w:rsid w:val="00ED077D"/>
    <w:rsid w:val="00ED1457"/>
    <w:rsid w:val="00ED146C"/>
    <w:rsid w:val="00ED2A39"/>
    <w:rsid w:val="00ED3408"/>
    <w:rsid w:val="00ED4090"/>
    <w:rsid w:val="00ED417A"/>
    <w:rsid w:val="00ED4641"/>
    <w:rsid w:val="00ED465F"/>
    <w:rsid w:val="00ED5CE5"/>
    <w:rsid w:val="00ED62B5"/>
    <w:rsid w:val="00ED754E"/>
    <w:rsid w:val="00ED75C0"/>
    <w:rsid w:val="00ED7AF3"/>
    <w:rsid w:val="00ED7FD9"/>
    <w:rsid w:val="00EE0B10"/>
    <w:rsid w:val="00EE1639"/>
    <w:rsid w:val="00EE2E9B"/>
    <w:rsid w:val="00EE2F92"/>
    <w:rsid w:val="00EE4634"/>
    <w:rsid w:val="00EE64F2"/>
    <w:rsid w:val="00EE75A8"/>
    <w:rsid w:val="00EE796F"/>
    <w:rsid w:val="00EF0603"/>
    <w:rsid w:val="00EF146F"/>
    <w:rsid w:val="00EF1E76"/>
    <w:rsid w:val="00EF230D"/>
    <w:rsid w:val="00EF287A"/>
    <w:rsid w:val="00EF3085"/>
    <w:rsid w:val="00EF3E04"/>
    <w:rsid w:val="00EF5D19"/>
    <w:rsid w:val="00EF640F"/>
    <w:rsid w:val="00EF6417"/>
    <w:rsid w:val="00EF7A3B"/>
    <w:rsid w:val="00F001F2"/>
    <w:rsid w:val="00F0049D"/>
    <w:rsid w:val="00F008D4"/>
    <w:rsid w:val="00F0239B"/>
    <w:rsid w:val="00F02FBF"/>
    <w:rsid w:val="00F04694"/>
    <w:rsid w:val="00F048BF"/>
    <w:rsid w:val="00F04D77"/>
    <w:rsid w:val="00F107A9"/>
    <w:rsid w:val="00F12389"/>
    <w:rsid w:val="00F1238E"/>
    <w:rsid w:val="00F137F2"/>
    <w:rsid w:val="00F13927"/>
    <w:rsid w:val="00F143B5"/>
    <w:rsid w:val="00F15515"/>
    <w:rsid w:val="00F1611B"/>
    <w:rsid w:val="00F1620A"/>
    <w:rsid w:val="00F1638C"/>
    <w:rsid w:val="00F17348"/>
    <w:rsid w:val="00F17685"/>
    <w:rsid w:val="00F20085"/>
    <w:rsid w:val="00F21670"/>
    <w:rsid w:val="00F22580"/>
    <w:rsid w:val="00F22B31"/>
    <w:rsid w:val="00F2335A"/>
    <w:rsid w:val="00F23F89"/>
    <w:rsid w:val="00F25B03"/>
    <w:rsid w:val="00F25DBF"/>
    <w:rsid w:val="00F26946"/>
    <w:rsid w:val="00F276DD"/>
    <w:rsid w:val="00F27731"/>
    <w:rsid w:val="00F30273"/>
    <w:rsid w:val="00F311AB"/>
    <w:rsid w:val="00F31710"/>
    <w:rsid w:val="00F31EA8"/>
    <w:rsid w:val="00F324D2"/>
    <w:rsid w:val="00F3276A"/>
    <w:rsid w:val="00F32D89"/>
    <w:rsid w:val="00F32F5E"/>
    <w:rsid w:val="00F33EEC"/>
    <w:rsid w:val="00F34850"/>
    <w:rsid w:val="00F3706C"/>
    <w:rsid w:val="00F3708F"/>
    <w:rsid w:val="00F40111"/>
    <w:rsid w:val="00F4079E"/>
    <w:rsid w:val="00F40986"/>
    <w:rsid w:val="00F41411"/>
    <w:rsid w:val="00F417FF"/>
    <w:rsid w:val="00F41F54"/>
    <w:rsid w:val="00F43798"/>
    <w:rsid w:val="00F45466"/>
    <w:rsid w:val="00F46218"/>
    <w:rsid w:val="00F4789E"/>
    <w:rsid w:val="00F47D09"/>
    <w:rsid w:val="00F47FF4"/>
    <w:rsid w:val="00F50067"/>
    <w:rsid w:val="00F5022F"/>
    <w:rsid w:val="00F520A5"/>
    <w:rsid w:val="00F528F2"/>
    <w:rsid w:val="00F52B02"/>
    <w:rsid w:val="00F53078"/>
    <w:rsid w:val="00F534DB"/>
    <w:rsid w:val="00F53CC3"/>
    <w:rsid w:val="00F54442"/>
    <w:rsid w:val="00F55727"/>
    <w:rsid w:val="00F55C45"/>
    <w:rsid w:val="00F56753"/>
    <w:rsid w:val="00F56A11"/>
    <w:rsid w:val="00F57386"/>
    <w:rsid w:val="00F62A99"/>
    <w:rsid w:val="00F62FC7"/>
    <w:rsid w:val="00F64007"/>
    <w:rsid w:val="00F643B3"/>
    <w:rsid w:val="00F65664"/>
    <w:rsid w:val="00F66727"/>
    <w:rsid w:val="00F72B05"/>
    <w:rsid w:val="00F76B46"/>
    <w:rsid w:val="00F77CA5"/>
    <w:rsid w:val="00F80EDC"/>
    <w:rsid w:val="00F8197C"/>
    <w:rsid w:val="00F8330E"/>
    <w:rsid w:val="00F83C91"/>
    <w:rsid w:val="00F841B9"/>
    <w:rsid w:val="00F8570C"/>
    <w:rsid w:val="00F858A2"/>
    <w:rsid w:val="00F85D35"/>
    <w:rsid w:val="00F8611F"/>
    <w:rsid w:val="00F8634D"/>
    <w:rsid w:val="00F8710A"/>
    <w:rsid w:val="00F8716E"/>
    <w:rsid w:val="00F879E4"/>
    <w:rsid w:val="00F90E90"/>
    <w:rsid w:val="00F90F09"/>
    <w:rsid w:val="00F911CC"/>
    <w:rsid w:val="00F91B97"/>
    <w:rsid w:val="00F92091"/>
    <w:rsid w:val="00F926AF"/>
    <w:rsid w:val="00F92E54"/>
    <w:rsid w:val="00F93E54"/>
    <w:rsid w:val="00F94CC0"/>
    <w:rsid w:val="00F95176"/>
    <w:rsid w:val="00F95284"/>
    <w:rsid w:val="00F9593A"/>
    <w:rsid w:val="00F971D7"/>
    <w:rsid w:val="00F979D5"/>
    <w:rsid w:val="00F97A99"/>
    <w:rsid w:val="00FA01A5"/>
    <w:rsid w:val="00FA1411"/>
    <w:rsid w:val="00FA1773"/>
    <w:rsid w:val="00FA1A7B"/>
    <w:rsid w:val="00FA2606"/>
    <w:rsid w:val="00FA432A"/>
    <w:rsid w:val="00FA4725"/>
    <w:rsid w:val="00FA4CF6"/>
    <w:rsid w:val="00FA5587"/>
    <w:rsid w:val="00FA5C6F"/>
    <w:rsid w:val="00FA7171"/>
    <w:rsid w:val="00FB01C0"/>
    <w:rsid w:val="00FB146C"/>
    <w:rsid w:val="00FB30A7"/>
    <w:rsid w:val="00FB3951"/>
    <w:rsid w:val="00FB3CD2"/>
    <w:rsid w:val="00FB4069"/>
    <w:rsid w:val="00FB4244"/>
    <w:rsid w:val="00FB51BF"/>
    <w:rsid w:val="00FB5D48"/>
    <w:rsid w:val="00FC038E"/>
    <w:rsid w:val="00FC0F65"/>
    <w:rsid w:val="00FC2C9A"/>
    <w:rsid w:val="00FC2D57"/>
    <w:rsid w:val="00FC3A06"/>
    <w:rsid w:val="00FC419D"/>
    <w:rsid w:val="00FC47D7"/>
    <w:rsid w:val="00FC512E"/>
    <w:rsid w:val="00FC5180"/>
    <w:rsid w:val="00FC5966"/>
    <w:rsid w:val="00FC5A2F"/>
    <w:rsid w:val="00FC60D0"/>
    <w:rsid w:val="00FC611C"/>
    <w:rsid w:val="00FC6822"/>
    <w:rsid w:val="00FC6EF4"/>
    <w:rsid w:val="00FD0FBF"/>
    <w:rsid w:val="00FD1E4F"/>
    <w:rsid w:val="00FD2302"/>
    <w:rsid w:val="00FD34DF"/>
    <w:rsid w:val="00FD3E1D"/>
    <w:rsid w:val="00FD436B"/>
    <w:rsid w:val="00FD5A83"/>
    <w:rsid w:val="00FD5DE1"/>
    <w:rsid w:val="00FD7630"/>
    <w:rsid w:val="00FD782A"/>
    <w:rsid w:val="00FE0C93"/>
    <w:rsid w:val="00FE0D33"/>
    <w:rsid w:val="00FE3E65"/>
    <w:rsid w:val="00FE3F4F"/>
    <w:rsid w:val="00FE41A7"/>
    <w:rsid w:val="00FE48D0"/>
    <w:rsid w:val="00FE492F"/>
    <w:rsid w:val="00FE51FF"/>
    <w:rsid w:val="00FE5F0D"/>
    <w:rsid w:val="00FE5FEA"/>
    <w:rsid w:val="00FE6252"/>
    <w:rsid w:val="00FE6D49"/>
    <w:rsid w:val="00FE7016"/>
    <w:rsid w:val="00FE720A"/>
    <w:rsid w:val="00FE72EF"/>
    <w:rsid w:val="00FE768D"/>
    <w:rsid w:val="00FF0658"/>
    <w:rsid w:val="00FF1AAF"/>
    <w:rsid w:val="00FF1E63"/>
    <w:rsid w:val="00FF3284"/>
    <w:rsid w:val="00FF3401"/>
    <w:rsid w:val="00FF5696"/>
    <w:rsid w:val="00FF65CB"/>
    <w:rsid w:val="00FF6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47863"/>
  <w15:chartTrackingRefBased/>
  <w15:docId w15:val="{020D15A9-41E8-46A5-BE11-3717DF81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260A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Normal"/>
    <w:link w:val="ACharChar"/>
    <w:rsid w:val="00675EC6"/>
    <w:pPr>
      <w:spacing w:before="200" w:after="200"/>
    </w:pPr>
  </w:style>
  <w:style w:type="character" w:customStyle="1" w:styleId="ACharChar">
    <w:name w:val="A Char Char"/>
    <w:link w:val="A"/>
    <w:rsid w:val="00675EC6"/>
    <w:rPr>
      <w:sz w:val="24"/>
      <w:szCs w:val="24"/>
      <w:lang w:val="en-US" w:eastAsia="en-US" w:bidi="ar-SA"/>
    </w:rPr>
  </w:style>
  <w:style w:type="paragraph" w:customStyle="1" w:styleId="FA">
    <w:name w:val="FA"/>
    <w:basedOn w:val="A"/>
    <w:rsid w:val="00675EC6"/>
    <w:pPr>
      <w:spacing w:before="0" w:after="0"/>
    </w:pPr>
    <w:rPr>
      <w:rFonts w:ascii="Courier New" w:hAnsi="Courier New"/>
    </w:rPr>
  </w:style>
  <w:style w:type="paragraph" w:customStyle="1" w:styleId="Section">
    <w:name w:val="Section"/>
    <w:basedOn w:val="Heading1"/>
    <w:rsid w:val="0091371A"/>
    <w:pPr>
      <w:pBdr>
        <w:top w:val="single" w:sz="36" w:space="1" w:color="auto"/>
      </w:pBdr>
      <w:jc w:val="center"/>
    </w:pPr>
  </w:style>
  <w:style w:type="paragraph" w:customStyle="1" w:styleId="Item">
    <w:name w:val="Item"/>
    <w:basedOn w:val="A"/>
    <w:rsid w:val="00675EC6"/>
    <w:pPr>
      <w:numPr>
        <w:numId w:val="1"/>
      </w:numPr>
      <w:spacing w:before="0" w:after="0"/>
    </w:pPr>
  </w:style>
  <w:style w:type="paragraph" w:customStyle="1" w:styleId="B">
    <w:name w:val="B"/>
    <w:basedOn w:val="A"/>
    <w:link w:val="BCharChar"/>
    <w:rsid w:val="003E7BCF"/>
    <w:pPr>
      <w:ind w:left="720"/>
    </w:pPr>
  </w:style>
  <w:style w:type="character" w:customStyle="1" w:styleId="BCharChar">
    <w:name w:val="B Char Char"/>
    <w:link w:val="B"/>
    <w:rsid w:val="003E7BCF"/>
    <w:rPr>
      <w:sz w:val="24"/>
      <w:szCs w:val="24"/>
      <w:lang w:val="en-US" w:eastAsia="en-US" w:bidi="ar-SA"/>
    </w:rPr>
  </w:style>
  <w:style w:type="paragraph" w:customStyle="1" w:styleId="N">
    <w:name w:val="N"/>
    <w:basedOn w:val="Normal"/>
    <w:rsid w:val="00C8160E"/>
  </w:style>
  <w:style w:type="character" w:styleId="Hyperlink">
    <w:name w:val="Hyperlink"/>
    <w:rsid w:val="00742CAC"/>
    <w:rPr>
      <w:color w:val="0000FF"/>
      <w:u w:val="single"/>
    </w:rPr>
  </w:style>
  <w:style w:type="character" w:customStyle="1" w:styleId="W">
    <w:name w:val="W"/>
    <w:rsid w:val="004F61BE"/>
    <w:rPr>
      <w:b/>
      <w:color w:val="008000"/>
      <w:sz w:val="24"/>
      <w:szCs w:val="24"/>
      <w:lang w:val="en-US" w:eastAsia="en-US" w:bidi="ar-SA"/>
    </w:rPr>
  </w:style>
  <w:style w:type="character" w:customStyle="1" w:styleId="X">
    <w:name w:val="X"/>
    <w:rsid w:val="00126F37"/>
    <w:rPr>
      <w:b/>
      <w:color w:val="808000"/>
    </w:rPr>
  </w:style>
  <w:style w:type="character" w:customStyle="1" w:styleId="V">
    <w:name w:val="V"/>
    <w:rsid w:val="004F61BE"/>
    <w:rPr>
      <w:b/>
      <w:color w:val="0000FF"/>
      <w:sz w:val="24"/>
      <w:szCs w:val="24"/>
      <w:lang w:val="en-US" w:eastAsia="en-US" w:bidi="ar-SA"/>
    </w:rPr>
  </w:style>
  <w:style w:type="character" w:customStyle="1" w:styleId="Z">
    <w:name w:val="Z"/>
    <w:rsid w:val="00342353"/>
    <w:rPr>
      <w:b/>
      <w:color w:val="800080"/>
    </w:rPr>
  </w:style>
  <w:style w:type="character" w:styleId="FollowedHyperlink">
    <w:name w:val="FollowedHyperlink"/>
    <w:rsid w:val="00F979D5"/>
    <w:rPr>
      <w:color w:val="800080"/>
      <w:u w:val="single"/>
    </w:rPr>
  </w:style>
  <w:style w:type="character" w:customStyle="1" w:styleId="Y">
    <w:name w:val="Y"/>
    <w:rsid w:val="004F61BE"/>
    <w:rPr>
      <w:b/>
      <w:color w:val="FF0000"/>
      <w:sz w:val="24"/>
      <w:szCs w:val="24"/>
      <w:lang w:val="en-US" w:eastAsia="en-US" w:bidi="ar-SA"/>
    </w:rPr>
  </w:style>
  <w:style w:type="character" w:styleId="UnresolvedMention">
    <w:name w:val="Unresolved Mention"/>
    <w:uiPriority w:val="99"/>
    <w:semiHidden/>
    <w:unhideWhenUsed/>
    <w:rsid w:val="00B67252"/>
    <w:rPr>
      <w:color w:val="605E5C"/>
      <w:shd w:val="clear" w:color="auto" w:fill="E1DFDD"/>
    </w:rPr>
  </w:style>
  <w:style w:type="paragraph" w:customStyle="1" w:styleId="FB">
    <w:name w:val="FB"/>
    <w:basedOn w:val="B"/>
    <w:rsid w:val="003E4321"/>
    <w:pPr>
      <w:spacing w:before="0" w:after="0"/>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128110">
      <w:bodyDiv w:val="1"/>
      <w:marLeft w:val="0"/>
      <w:marRight w:val="0"/>
      <w:marTop w:val="0"/>
      <w:marBottom w:val="0"/>
      <w:divBdr>
        <w:top w:val="none" w:sz="0" w:space="0" w:color="auto"/>
        <w:left w:val="none" w:sz="0" w:space="0" w:color="auto"/>
        <w:bottom w:val="none" w:sz="0" w:space="0" w:color="auto"/>
        <w:right w:val="none" w:sz="0" w:space="0" w:color="auto"/>
      </w:divBdr>
    </w:div>
    <w:div w:id="792871642">
      <w:bodyDiv w:val="1"/>
      <w:marLeft w:val="0"/>
      <w:marRight w:val="0"/>
      <w:marTop w:val="0"/>
      <w:marBottom w:val="0"/>
      <w:divBdr>
        <w:top w:val="none" w:sz="0" w:space="0" w:color="auto"/>
        <w:left w:val="none" w:sz="0" w:space="0" w:color="auto"/>
        <w:bottom w:val="none" w:sz="0" w:space="0" w:color="auto"/>
        <w:right w:val="none" w:sz="0" w:space="0" w:color="auto"/>
      </w:divBdr>
    </w:div>
    <w:div w:id="935210539">
      <w:bodyDiv w:val="1"/>
      <w:marLeft w:val="0"/>
      <w:marRight w:val="0"/>
      <w:marTop w:val="0"/>
      <w:marBottom w:val="0"/>
      <w:divBdr>
        <w:top w:val="none" w:sz="0" w:space="0" w:color="auto"/>
        <w:left w:val="none" w:sz="0" w:space="0" w:color="auto"/>
        <w:bottom w:val="none" w:sz="0" w:space="0" w:color="auto"/>
        <w:right w:val="none" w:sz="0" w:space="0" w:color="auto"/>
      </w:divBdr>
    </w:div>
    <w:div w:id="1436826403">
      <w:bodyDiv w:val="1"/>
      <w:marLeft w:val="0"/>
      <w:marRight w:val="0"/>
      <w:marTop w:val="0"/>
      <w:marBottom w:val="0"/>
      <w:divBdr>
        <w:top w:val="none" w:sz="0" w:space="0" w:color="auto"/>
        <w:left w:val="none" w:sz="0" w:space="0" w:color="auto"/>
        <w:bottom w:val="none" w:sz="0" w:space="0" w:color="auto"/>
        <w:right w:val="none" w:sz="0" w:space="0" w:color="auto"/>
      </w:divBdr>
    </w:div>
    <w:div w:id="1514565159">
      <w:bodyDiv w:val="1"/>
      <w:marLeft w:val="0"/>
      <w:marRight w:val="0"/>
      <w:marTop w:val="0"/>
      <w:marBottom w:val="0"/>
      <w:divBdr>
        <w:top w:val="none" w:sz="0" w:space="0" w:color="auto"/>
        <w:left w:val="none" w:sz="0" w:space="0" w:color="auto"/>
        <w:bottom w:val="none" w:sz="0" w:space="0" w:color="auto"/>
        <w:right w:val="none" w:sz="0" w:space="0" w:color="auto"/>
      </w:divBdr>
    </w:div>
    <w:div w:id="164196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strolog.org/astrolog.htm" TargetMode="External"/><Relationship Id="rId13" Type="http://schemas.openxmlformats.org/officeDocument/2006/relationships/hyperlink" Target="mailto:brianw@sounds.wa.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Astara@msn.com" TargetMode="External"/><Relationship Id="rId12" Type="http://schemas.openxmlformats.org/officeDocument/2006/relationships/hyperlink" Target="https://data.iana.org/time-zones/tz-link.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strolog.org/astrolog.htm" TargetMode="External"/><Relationship Id="rId1" Type="http://schemas.openxmlformats.org/officeDocument/2006/relationships/customXml" Target="../customXml/item1.xml"/><Relationship Id="rId6" Type="http://schemas.openxmlformats.org/officeDocument/2006/relationships/hyperlink" Target="https://www.astrolog.org/astrolog/asteso.htm" TargetMode="External"/><Relationship Id="rId11" Type="http://schemas.openxmlformats.org/officeDocument/2006/relationships/hyperlink" Target="https://www.geonames.org/" TargetMode="External"/><Relationship Id="rId5" Type="http://schemas.openxmlformats.org/officeDocument/2006/relationships/webSettings" Target="webSettings.xml"/><Relationship Id="rId15" Type="http://schemas.openxmlformats.org/officeDocument/2006/relationships/hyperlink" Target="mailto:Astara@msn.com" TargetMode="External"/><Relationship Id="rId10" Type="http://schemas.openxmlformats.org/officeDocument/2006/relationships/hyperlink" Target="mailto:alois@astro.ch" TargetMode="External"/><Relationship Id="rId4" Type="http://schemas.openxmlformats.org/officeDocument/2006/relationships/settings" Target="settings.xml"/><Relationship Id="rId9" Type="http://schemas.openxmlformats.org/officeDocument/2006/relationships/hyperlink" Target="https://www.astro.com/swisseph/swephinfo_e.htm" TargetMode="External"/><Relationship Id="rId14" Type="http://schemas.openxmlformats.org/officeDocument/2006/relationships/hyperlink" Target="http://www.gnu.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BA0AF-A941-4A9C-844C-58BCAC8D0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9338</Words>
  <Characters>53229</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Astrolog 8.00 Changes</vt:lpstr>
    </vt:vector>
  </TitlesOfParts>
  <Company/>
  <LinksUpToDate>false</LinksUpToDate>
  <CharactersWithSpaces>62443</CharactersWithSpaces>
  <SharedDoc>false</SharedDoc>
  <HLinks>
    <vt:vector size="66" baseType="variant">
      <vt:variant>
        <vt:i4>4325405</vt:i4>
      </vt:variant>
      <vt:variant>
        <vt:i4>30</vt:i4>
      </vt:variant>
      <vt:variant>
        <vt:i4>0</vt:i4>
      </vt:variant>
      <vt:variant>
        <vt:i4>5</vt:i4>
      </vt:variant>
      <vt:variant>
        <vt:lpwstr>http://www.astrolog.org/astrolog.htm</vt:lpwstr>
      </vt:variant>
      <vt:variant>
        <vt:lpwstr/>
      </vt:variant>
      <vt:variant>
        <vt:i4>7798873</vt:i4>
      </vt:variant>
      <vt:variant>
        <vt:i4>27</vt:i4>
      </vt:variant>
      <vt:variant>
        <vt:i4>0</vt:i4>
      </vt:variant>
      <vt:variant>
        <vt:i4>5</vt:i4>
      </vt:variant>
      <vt:variant>
        <vt:lpwstr>mailto:Astara@msn.com</vt:lpwstr>
      </vt:variant>
      <vt:variant>
        <vt:lpwstr/>
      </vt:variant>
      <vt:variant>
        <vt:i4>3211362</vt:i4>
      </vt:variant>
      <vt:variant>
        <vt:i4>24</vt:i4>
      </vt:variant>
      <vt:variant>
        <vt:i4>0</vt:i4>
      </vt:variant>
      <vt:variant>
        <vt:i4>5</vt:i4>
      </vt:variant>
      <vt:variant>
        <vt:lpwstr>http://www.gnu.org/</vt:lpwstr>
      </vt:variant>
      <vt:variant>
        <vt:lpwstr/>
      </vt:variant>
      <vt:variant>
        <vt:i4>196704</vt:i4>
      </vt:variant>
      <vt:variant>
        <vt:i4>21</vt:i4>
      </vt:variant>
      <vt:variant>
        <vt:i4>0</vt:i4>
      </vt:variant>
      <vt:variant>
        <vt:i4>5</vt:i4>
      </vt:variant>
      <vt:variant>
        <vt:lpwstr>mailto:brianw@sounds.wa.com</vt:lpwstr>
      </vt:variant>
      <vt:variant>
        <vt:lpwstr/>
      </vt:variant>
      <vt:variant>
        <vt:i4>5242949</vt:i4>
      </vt:variant>
      <vt:variant>
        <vt:i4>18</vt:i4>
      </vt:variant>
      <vt:variant>
        <vt:i4>0</vt:i4>
      </vt:variant>
      <vt:variant>
        <vt:i4>5</vt:i4>
      </vt:variant>
      <vt:variant>
        <vt:lpwstr>https://data.iana.org/time-zones/tz-link.html</vt:lpwstr>
      </vt:variant>
      <vt:variant>
        <vt:lpwstr/>
      </vt:variant>
      <vt:variant>
        <vt:i4>5570576</vt:i4>
      </vt:variant>
      <vt:variant>
        <vt:i4>15</vt:i4>
      </vt:variant>
      <vt:variant>
        <vt:i4>0</vt:i4>
      </vt:variant>
      <vt:variant>
        <vt:i4>5</vt:i4>
      </vt:variant>
      <vt:variant>
        <vt:lpwstr>https://www.geonames.org/</vt:lpwstr>
      </vt:variant>
      <vt:variant>
        <vt:lpwstr/>
      </vt:variant>
      <vt:variant>
        <vt:i4>393248</vt:i4>
      </vt:variant>
      <vt:variant>
        <vt:i4>12</vt:i4>
      </vt:variant>
      <vt:variant>
        <vt:i4>0</vt:i4>
      </vt:variant>
      <vt:variant>
        <vt:i4>5</vt:i4>
      </vt:variant>
      <vt:variant>
        <vt:lpwstr>mailto:alois@astro.ch</vt:lpwstr>
      </vt:variant>
      <vt:variant>
        <vt:lpwstr/>
      </vt:variant>
      <vt:variant>
        <vt:i4>3211279</vt:i4>
      </vt:variant>
      <vt:variant>
        <vt:i4>9</vt:i4>
      </vt:variant>
      <vt:variant>
        <vt:i4>0</vt:i4>
      </vt:variant>
      <vt:variant>
        <vt:i4>5</vt:i4>
      </vt:variant>
      <vt:variant>
        <vt:lpwstr>https://www.astro.com/swisseph/swephinfo_e.htm</vt:lpwstr>
      </vt:variant>
      <vt:variant>
        <vt:lpwstr/>
      </vt:variant>
      <vt:variant>
        <vt:i4>4325405</vt:i4>
      </vt:variant>
      <vt:variant>
        <vt:i4>6</vt:i4>
      </vt:variant>
      <vt:variant>
        <vt:i4>0</vt:i4>
      </vt:variant>
      <vt:variant>
        <vt:i4>5</vt:i4>
      </vt:variant>
      <vt:variant>
        <vt:lpwstr>http://www.astrolog.org/astrolog.htm</vt:lpwstr>
      </vt:variant>
      <vt:variant>
        <vt:lpwstr/>
      </vt:variant>
      <vt:variant>
        <vt:i4>7798873</vt:i4>
      </vt:variant>
      <vt:variant>
        <vt:i4>3</vt:i4>
      </vt:variant>
      <vt:variant>
        <vt:i4>0</vt:i4>
      </vt:variant>
      <vt:variant>
        <vt:i4>5</vt:i4>
      </vt:variant>
      <vt:variant>
        <vt:lpwstr>mailto:Astara@msn.com</vt:lpwstr>
      </vt:variant>
      <vt:variant>
        <vt:lpwstr/>
      </vt:variant>
      <vt:variant>
        <vt:i4>7012449</vt:i4>
      </vt:variant>
      <vt:variant>
        <vt:i4>0</vt:i4>
      </vt:variant>
      <vt:variant>
        <vt:i4>0</vt:i4>
      </vt:variant>
      <vt:variant>
        <vt:i4>5</vt:i4>
      </vt:variant>
      <vt:variant>
        <vt:lpwstr>https://www.astrolog.org/astrolog/asteso.htm</vt:lpwstr>
      </vt:variant>
      <vt:variant>
        <vt:lpwstr>triple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Astrolog 8.00 Changes</dc:title>
  <dc:subject>Astrolog</dc:subject>
  <dc:creator>Walter D. Pullen</dc:creator>
  <cp:keywords/>
  <cp:lastModifiedBy>Walter Pullen</cp:lastModifiedBy>
  <cp:revision>38</cp:revision>
  <dcterms:created xsi:type="dcterms:W3CDTF">2026-05-08T22:15:00Z</dcterms:created>
  <dcterms:modified xsi:type="dcterms:W3CDTF">2026-05-31T01:32:00Z</dcterms:modified>
</cp:coreProperties>
</file>